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86" w:rsidRPr="008A4E86" w:rsidRDefault="008A4E86" w:rsidP="008A4E86">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shd w:val="clear" w:color="auto" w:fill="FFFFFF"/>
        <w:tblCellMar>
          <w:left w:w="0" w:type="dxa"/>
          <w:right w:w="0" w:type="dxa"/>
        </w:tblCellMar>
        <w:tblLook w:val="04A0"/>
      </w:tblPr>
      <w:tblGrid>
        <w:gridCol w:w="723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4572000" cy="1624330"/>
                  <wp:effectExtent l="19050" t="0" r="0" b="0"/>
                  <wp:docPr id="1" name="Obraz 1" descr="https://bibliotekawszkole.pl/inne/gazetki/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iotekawszkole.pl/inne/gazetki/92/1.jpg"/>
                          <pic:cNvPicPr>
                            <a:picLocks noChangeAspect="1" noChangeArrowheads="1"/>
                          </pic:cNvPicPr>
                        </pic:nvPicPr>
                        <pic:blipFill>
                          <a:blip r:embed="rId4" cstate="print"/>
                          <a:srcRect/>
                          <a:stretch>
                            <a:fillRect/>
                          </a:stretch>
                        </pic:blipFill>
                        <pic:spPr bwMode="auto">
                          <a:xfrm>
                            <a:off x="0" y="0"/>
                            <a:ext cx="4572000" cy="1624330"/>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5000" w:type="pct"/>
        <w:jc w:val="center"/>
        <w:tblCellSpacing w:w="0" w:type="dxa"/>
        <w:shd w:val="clear" w:color="auto" w:fill="FFFFFF"/>
        <w:tblCellMar>
          <w:left w:w="0" w:type="dxa"/>
          <w:right w:w="0" w:type="dxa"/>
        </w:tblCellMar>
        <w:tblLook w:val="04A0"/>
      </w:tblPr>
      <w:tblGrid>
        <w:gridCol w:w="9072"/>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right"/>
              <w:rPr>
                <w:rFonts w:ascii="Tahoma" w:eastAsia="Times New Roman" w:hAnsi="Tahoma" w:cs="Tahoma"/>
                <w:lang w:eastAsia="pl-PL"/>
              </w:rPr>
            </w:pPr>
            <w:r w:rsidRPr="008A4E86">
              <w:rPr>
                <w:rFonts w:ascii="Tahoma" w:eastAsia="Times New Roman" w:hAnsi="Tahoma" w:cs="Tahoma"/>
                <w:lang w:eastAsia="pl-PL"/>
              </w:rPr>
              <w:t>Czy to jutro, czy to dziś,</w:t>
            </w:r>
            <w:r w:rsidRPr="008A4E86">
              <w:rPr>
                <w:rFonts w:ascii="Tahoma" w:eastAsia="Times New Roman" w:hAnsi="Tahoma" w:cs="Tahoma"/>
                <w:lang w:eastAsia="pl-PL"/>
              </w:rPr>
              <w:br/>
              <w:t>Wszystkim jest potrzebny miś!</w:t>
            </w:r>
            <w:r w:rsidRPr="008A4E86">
              <w:rPr>
                <w:rFonts w:ascii="Tahoma" w:eastAsia="Times New Roman" w:hAnsi="Tahoma" w:cs="Tahoma"/>
                <w:lang w:eastAsia="pl-PL"/>
              </w:rPr>
              <w:br/>
            </w:r>
            <w:r w:rsidRPr="008A4E86">
              <w:rPr>
                <w:rFonts w:ascii="Tahoma" w:eastAsia="Times New Roman" w:hAnsi="Tahoma" w:cs="Tahoma"/>
                <w:lang w:eastAsia="pl-PL"/>
              </w:rPr>
              <w:br/>
            </w:r>
            <w:r w:rsidRPr="008A4E86">
              <w:rPr>
                <w:rFonts w:ascii="Tahoma" w:eastAsia="Times New Roman" w:hAnsi="Tahoma" w:cs="Tahoma"/>
                <w:sz w:val="20"/>
                <w:szCs w:val="20"/>
                <w:lang w:eastAsia="pl-PL"/>
              </w:rPr>
              <w:t>Halina Bechlerowa - Otwórz okienko</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7806"/>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4937760" cy="3152140"/>
                  <wp:effectExtent l="19050" t="0" r="0" b="0"/>
                  <wp:docPr id="2" name="Obraz 2" descr="https://bibliotekawszkole.pl/inne/gazetki/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ekawszkole.pl/inne/gazetki/92/2.jpg"/>
                          <pic:cNvPicPr>
                            <a:picLocks noChangeAspect="1" noChangeArrowheads="1"/>
                          </pic:cNvPicPr>
                        </pic:nvPicPr>
                        <pic:blipFill>
                          <a:blip r:embed="rId5" cstate="print"/>
                          <a:srcRect/>
                          <a:stretch>
                            <a:fillRect/>
                          </a:stretch>
                        </pic:blipFill>
                        <pic:spPr bwMode="auto">
                          <a:xfrm>
                            <a:off x="0" y="0"/>
                            <a:ext cx="4937760" cy="3152140"/>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lang w:eastAsia="pl-PL"/>
              </w:rPr>
              <w:t>"Nie obejdzie się bez misia" - tak pisała w swoim wierszu Maria Czerkawska. Dlatego trudno wyobrazić sobie, żeby pominięto misie w książkach. Sympatyczne niedźwiadki występują w wielu bajkach i baśniach. Są tam najlepszymi przyjaciółmi dzieci, można z nimi porozmawiać, przeżywają ciekawe przygody i bywają najczęściej... pluszowe.</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lang w:eastAsia="pl-PL"/>
              </w:rPr>
              <w:t>A jak to z tym pluszowym misiem było?</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315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lastRenderedPageBreak/>
              <w:drawing>
                <wp:inline distT="0" distB="0" distL="0" distR="0">
                  <wp:extent cx="1979295" cy="2409825"/>
                  <wp:effectExtent l="19050" t="0" r="1905" b="0"/>
                  <wp:docPr id="3" name="Obraz 3" descr="https://bibliotekawszkole.pl/inne/gazetki/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bliotekawszkole.pl/inne/gazetki/92/3.jpg"/>
                          <pic:cNvPicPr>
                            <a:picLocks noChangeAspect="1" noChangeArrowheads="1"/>
                          </pic:cNvPicPr>
                        </pic:nvPicPr>
                        <pic:blipFill>
                          <a:blip r:embed="rId6" cstate="print"/>
                          <a:srcRect/>
                          <a:stretch>
                            <a:fillRect/>
                          </a:stretch>
                        </pic:blipFill>
                        <pic:spPr bwMode="auto">
                          <a:xfrm>
                            <a:off x="0" y="0"/>
                            <a:ext cx="1979295" cy="240982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Historia pluszowego misia zaczyna się w 1902 roku, kiedy to ówczesny prezydent Stanów Zjednoczonych, Theodore Roosevelt, będąc na polowaniu, sprzeciwił się zabiciu młodego niedźwiadka. Świadkiem tego wydarzenia był Clifford Berryman, który uwiecznił tę historię na rysunku.</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276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1732280" cy="2205355"/>
                  <wp:effectExtent l="19050" t="0" r="1270" b="0"/>
                  <wp:docPr id="4" name="Obraz 4" descr="https://bibliotekawszkole.pl/inne/gazetki/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bliotekawszkole.pl/inne/gazetki/92/4.jpg"/>
                          <pic:cNvPicPr>
                            <a:picLocks noChangeAspect="1" noChangeArrowheads="1"/>
                          </pic:cNvPicPr>
                        </pic:nvPicPr>
                        <pic:blipFill>
                          <a:blip r:embed="rId7" cstate="print"/>
                          <a:srcRect/>
                          <a:stretch>
                            <a:fillRect/>
                          </a:stretch>
                        </pic:blipFill>
                        <pic:spPr bwMode="auto">
                          <a:xfrm>
                            <a:off x="0" y="0"/>
                            <a:ext cx="1732280" cy="220535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Rysunek ukazał się w waszyngtońskiej gazecie, gdzie ujrzał go Morris Michton, właściciel sklepu z zabawkami. Michton wpadł na pomysł, aby wykonać kilka zabawek przedstawiających misia i zobaczyć, jak się będą sprzedawały. Jak można się domyślać, pluszowe misie sprzedawały się znakomicie. Producent zwrócił się z prośbą do prezydenta o zezwolenie nadania misiom imienia Teddy i tak się je nazywa do tej pory. I od stu laty misie towarzyszą dzieciom na całym świecie, dodają im otuchy, pocieszają, łagodzą lęk przed samotnością.</w:t>
            </w:r>
            <w:r w:rsidRPr="008A4E86">
              <w:rPr>
                <w:rFonts w:ascii="Tahoma" w:eastAsia="Times New Roman" w:hAnsi="Tahoma" w:cs="Tahoma"/>
                <w:lang w:eastAsia="pl-PL"/>
              </w:rPr>
              <w:br/>
              <w:t>Nie dziwi zatem fakt, że pluszowe misie jako jedyne z zabawek doczekały się swojego międzynarodowego święta - Światowego Dnia Pluszowego Misia. Jest obchodzony od 2002 roku i przypada na dzień 25 listopada.</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7061"/>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lastRenderedPageBreak/>
              <w:drawing>
                <wp:inline distT="0" distB="0" distL="0" distR="0">
                  <wp:extent cx="4464685" cy="2087245"/>
                  <wp:effectExtent l="19050" t="0" r="0" b="0"/>
                  <wp:docPr id="5" name="Obraz 5" descr="https://bibliotekawszkole.pl/inne/gazetki/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bliotekawszkole.pl/inne/gazetki/92/5.jpg"/>
                          <pic:cNvPicPr>
                            <a:picLocks noChangeAspect="1" noChangeArrowheads="1"/>
                          </pic:cNvPicPr>
                        </pic:nvPicPr>
                        <pic:blipFill>
                          <a:blip r:embed="rId8" cstate="print"/>
                          <a:srcRect/>
                          <a:stretch>
                            <a:fillRect/>
                          </a:stretch>
                        </pic:blipFill>
                        <pic:spPr bwMode="auto">
                          <a:xfrm>
                            <a:off x="0" y="0"/>
                            <a:ext cx="4464685" cy="208724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lang w:eastAsia="pl-PL"/>
              </w:rPr>
              <w:t>Misie, miśki, misiaczki znane i lubiane</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"Dzieci lubią misie, misie lubią dzieci.."</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321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2011680" cy="1742440"/>
                  <wp:effectExtent l="19050" t="0" r="7620" b="0"/>
                  <wp:docPr id="6" name="Obraz 6" descr="https://bibliotekawszkole.pl/inne/gazetki/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bliotekawszkole.pl/inne/gazetki/92/6.jpg"/>
                          <pic:cNvPicPr>
                            <a:picLocks noChangeAspect="1" noChangeArrowheads="1"/>
                          </pic:cNvPicPr>
                        </pic:nvPicPr>
                        <pic:blipFill>
                          <a:blip r:embed="rId9" cstate="print"/>
                          <a:srcRect/>
                          <a:stretch>
                            <a:fillRect/>
                          </a:stretch>
                        </pic:blipFill>
                        <pic:spPr bwMode="auto">
                          <a:xfrm>
                            <a:off x="0" y="0"/>
                            <a:ext cx="2011680" cy="1742440"/>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Tak śpiewa na dobranoc </w:t>
            </w:r>
            <w:r w:rsidRPr="008A4E86">
              <w:rPr>
                <w:rFonts w:ascii="Tahoma" w:eastAsia="Times New Roman" w:hAnsi="Tahoma" w:cs="Tahoma"/>
                <w:b/>
                <w:bCs/>
                <w:lang w:eastAsia="pl-PL"/>
              </w:rPr>
              <w:t>Miś Uszatek</w:t>
            </w:r>
            <w:r w:rsidRPr="008A4E86">
              <w:rPr>
                <w:rFonts w:ascii="Tahoma" w:eastAsia="Times New Roman" w:hAnsi="Tahoma" w:cs="Tahoma"/>
                <w:lang w:eastAsia="pl-PL"/>
              </w:rPr>
              <w:t>, który charakteryzuje się klapniętym uszkiem, schludnym ubrankiem, brązowym futerkiem, nienagannym zachowaniem i zawsze pogodną mordką.</w:t>
            </w:r>
            <w:r w:rsidRPr="008A4E86">
              <w:rPr>
                <w:rFonts w:ascii="Tahoma" w:eastAsia="Times New Roman" w:hAnsi="Tahoma" w:cs="Tahoma"/>
                <w:lang w:eastAsia="pl-PL"/>
              </w:rPr>
              <w:br/>
              <w:t>Miś Uszatek narodził się 6 marca 1957 roku. Trochę nietypowo, bo z dwóch ojców - pisarza Czesława Janczarskiego i ilustratora Zbigniewa Rychlickiego. Początkowo Miś Uszatek gościł głównie w pisemku dla dzieci "Miś", którego był patronem, później stał się bohaterem licznych książek, tłumaczonych również na obce języki. Na Uszatku wychowało się kilka pokoleń młodych Polaków. Jednak prawdziwa eksplozja jego popularności nastąpiła od 1975 roku, kiedy to rozpoczęto produkcję lalkowego serialu z Uszatkiem w roli głównej. Dzięki temu stał się najpopularniejszym Misiem w Polsce! Dorobił się 104 odcinków i kilku filmów krótkometrażowych.</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3994"/>
        <w:gridCol w:w="3676"/>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lastRenderedPageBreak/>
              <w:drawing>
                <wp:inline distT="0" distB="0" distL="0" distR="0">
                  <wp:extent cx="2517140" cy="1893570"/>
                  <wp:effectExtent l="19050" t="0" r="0" b="0"/>
                  <wp:docPr id="7" name="Obraz 7" descr="https://bibliotekawszkole.pl/inne/gazetki/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bliotekawszkole.pl/inne/gazetki/92/7.jpg"/>
                          <pic:cNvPicPr>
                            <a:picLocks noChangeAspect="1" noChangeArrowheads="1"/>
                          </pic:cNvPicPr>
                        </pic:nvPicPr>
                        <pic:blipFill>
                          <a:blip r:embed="rId10" cstate="print"/>
                          <a:srcRect/>
                          <a:stretch>
                            <a:fillRect/>
                          </a:stretch>
                        </pic:blipFill>
                        <pic:spPr bwMode="auto">
                          <a:xfrm>
                            <a:off x="0" y="0"/>
                            <a:ext cx="2517140" cy="189357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i/>
                <w:iCs/>
                <w:lang w:eastAsia="pl-PL"/>
              </w:rPr>
              <w:t>Na dobranoc - dobry wieczór,</w:t>
            </w:r>
            <w:r w:rsidRPr="008A4E86">
              <w:rPr>
                <w:rFonts w:ascii="Tahoma" w:eastAsia="Times New Roman" w:hAnsi="Tahoma" w:cs="Tahoma"/>
                <w:i/>
                <w:iCs/>
                <w:lang w:eastAsia="pl-PL"/>
              </w:rPr>
              <w:br/>
              <w:t>miś pluszowy śpiewa Wam.</w:t>
            </w:r>
            <w:r w:rsidRPr="008A4E86">
              <w:rPr>
                <w:rFonts w:ascii="Tahoma" w:eastAsia="Times New Roman" w:hAnsi="Tahoma" w:cs="Tahoma"/>
                <w:i/>
                <w:iCs/>
                <w:lang w:eastAsia="pl-PL"/>
              </w:rPr>
              <w:br/>
              <w:t>Mówią o mnie Miś Uszatek,</w:t>
            </w:r>
            <w:r w:rsidRPr="008A4E86">
              <w:rPr>
                <w:rFonts w:ascii="Tahoma" w:eastAsia="Times New Roman" w:hAnsi="Tahoma" w:cs="Tahoma"/>
                <w:i/>
                <w:iCs/>
                <w:lang w:eastAsia="pl-PL"/>
              </w:rPr>
              <w:br/>
              <w:t>bo klapnięte uszko mam.</w:t>
            </w:r>
            <w:r w:rsidRPr="008A4E86">
              <w:rPr>
                <w:rFonts w:ascii="Tahoma" w:eastAsia="Times New Roman" w:hAnsi="Tahoma" w:cs="Tahoma"/>
                <w:i/>
                <w:iCs/>
                <w:lang w:eastAsia="pl-PL"/>
              </w:rPr>
              <w:br/>
              <w:t>Jestem sobie mały miś, gruby miś,</w:t>
            </w:r>
            <w:r w:rsidRPr="008A4E86">
              <w:rPr>
                <w:rFonts w:ascii="Tahoma" w:eastAsia="Times New Roman" w:hAnsi="Tahoma" w:cs="Tahoma"/>
                <w:i/>
                <w:iCs/>
                <w:lang w:eastAsia="pl-PL"/>
              </w:rPr>
              <w:br/>
              <w:t>znam się z dziećmi nie od dziś.</w:t>
            </w:r>
            <w:r w:rsidRPr="008A4E86">
              <w:rPr>
                <w:rFonts w:ascii="Tahoma" w:eastAsia="Times New Roman" w:hAnsi="Tahoma" w:cs="Tahoma"/>
                <w:i/>
                <w:iCs/>
                <w:lang w:eastAsia="pl-PL"/>
              </w:rPr>
              <w:br/>
              <w:t>Jestem sobie mały miś, śmieszny miś,</w:t>
            </w:r>
            <w:r w:rsidRPr="008A4E86">
              <w:rPr>
                <w:rFonts w:ascii="Tahoma" w:eastAsia="Times New Roman" w:hAnsi="Tahoma" w:cs="Tahoma"/>
                <w:i/>
                <w:iCs/>
                <w:lang w:eastAsia="pl-PL"/>
              </w:rPr>
              <w:br/>
              <w:t>znam się z dziećmi nie od dziś!</w:t>
            </w:r>
            <w:r w:rsidRPr="008A4E86">
              <w:rPr>
                <w:rFonts w:ascii="Tahoma" w:eastAsia="Times New Roman" w:hAnsi="Tahoma" w:cs="Tahoma"/>
                <w:i/>
                <w:iCs/>
                <w:lang w:eastAsia="pl-PL"/>
              </w:rPr>
              <w:br/>
            </w:r>
            <w:r w:rsidRPr="008A4E86">
              <w:rPr>
                <w:rFonts w:ascii="Tahoma" w:eastAsia="Times New Roman" w:hAnsi="Tahoma" w:cs="Tahoma"/>
                <w:lang w:eastAsia="pl-PL"/>
              </w:rPr>
              <w:br/>
              <w:t>Słowa piosenki Janusz Gajewicz</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"Proszę zaopiekować się tym niedźwiadkiem. Dziękuję"</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b/>
                <w:bCs/>
                <w:lang w:eastAsia="pl-PL"/>
              </w:rPr>
              <w:t>Miś Paddington</w:t>
            </w:r>
            <w:r w:rsidRPr="008A4E86">
              <w:rPr>
                <w:rFonts w:ascii="Tahoma" w:eastAsia="Times New Roman" w:hAnsi="Tahoma" w:cs="Tahoma"/>
                <w:lang w:eastAsia="pl-PL"/>
              </w:rPr>
              <w:t> (Paddington Brown) to postać niedźwiadka, która została stworzona przez angielskiego pisarza Michaela Bonda. Miś Paddington, przypominający bardziej pluszowego misia niż prawdziwego niedźwiedzia, występuje w 14 książkach dla dzieci i filmach animowanych.</w:t>
            </w:r>
            <w:r w:rsidRPr="008A4E86">
              <w:rPr>
                <w:rFonts w:ascii="Tahoma" w:eastAsia="Times New Roman" w:hAnsi="Tahoma" w:cs="Tahoma"/>
                <w:lang w:eastAsia="pl-PL"/>
              </w:rPr>
              <w:br/>
              <w:t>Miś urodził się w Peru, do Anglii trafił dziwnym przypadkiem. Rodzina Brownów znalazła go właśnie na stacji "Paddington" w Londynie i stąd jego imię. Miś ma spokojny charakter, jest pomocnikiem pań Bird i Brown. Jednak jego sprytny sąsiad lubi go wykorzystywać. Przyjaźni się z panem Gruberem, właścicielem antykwariatu na Portobello Road. Zna tam także wszystkich kupców. Niedźwiadek jest dobry, miły, grzeczny, chociaż zdarzają mu się także różne kłopoty. Często bawi się z Jonatanem i Judytą.</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4551"/>
        <w:gridCol w:w="3012"/>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i/>
                <w:iCs/>
                <w:lang w:eastAsia="pl-PL"/>
              </w:rPr>
              <w:t>Twój przyjaciel, Miś Paddington,</w:t>
            </w:r>
            <w:r w:rsidRPr="008A4E86">
              <w:rPr>
                <w:rFonts w:ascii="Tahoma" w:eastAsia="Times New Roman" w:hAnsi="Tahoma" w:cs="Tahoma"/>
                <w:i/>
                <w:iCs/>
                <w:lang w:eastAsia="pl-PL"/>
              </w:rPr>
              <w:br/>
              <w:t>Ma śmieszną czapeczkę,</w:t>
            </w:r>
            <w:r w:rsidRPr="008A4E86">
              <w:rPr>
                <w:rFonts w:ascii="Tahoma" w:eastAsia="Times New Roman" w:hAnsi="Tahoma" w:cs="Tahoma"/>
                <w:i/>
                <w:iCs/>
                <w:lang w:eastAsia="pl-PL"/>
              </w:rPr>
              <w:br/>
              <w:t>Zawsze nosi torbę, czasem nawet teczkę.</w:t>
            </w:r>
            <w:r w:rsidRPr="008A4E86">
              <w:rPr>
                <w:rFonts w:ascii="Tahoma" w:eastAsia="Times New Roman" w:hAnsi="Tahoma" w:cs="Tahoma"/>
                <w:i/>
                <w:iCs/>
                <w:lang w:eastAsia="pl-PL"/>
              </w:rPr>
              <w:br/>
              <w:t>W nich Paddington miewa do nosa chusteczkę,</w:t>
            </w:r>
            <w:r w:rsidRPr="008A4E86">
              <w:rPr>
                <w:rFonts w:ascii="Tahoma" w:eastAsia="Times New Roman" w:hAnsi="Tahoma" w:cs="Tahoma"/>
                <w:i/>
                <w:iCs/>
                <w:lang w:eastAsia="pl-PL"/>
              </w:rPr>
              <w:br/>
              <w:t>A obowiązkowo - drożdżową bułeczkę.</w:t>
            </w:r>
            <w:r w:rsidRPr="008A4E86">
              <w:rPr>
                <w:rFonts w:ascii="Tahoma" w:eastAsia="Times New Roman" w:hAnsi="Tahoma" w:cs="Tahoma"/>
                <w:i/>
                <w:iCs/>
                <w:lang w:eastAsia="pl-PL"/>
              </w:rPr>
              <w:br/>
              <w:t>Bułeczka jest zwykle z marmoladą w środku,</w:t>
            </w:r>
            <w:r w:rsidRPr="008A4E86">
              <w:rPr>
                <w:rFonts w:ascii="Tahoma" w:eastAsia="Times New Roman" w:hAnsi="Tahoma" w:cs="Tahoma"/>
                <w:i/>
                <w:iCs/>
                <w:lang w:eastAsia="pl-PL"/>
              </w:rPr>
              <w:br/>
              <w:t>Bo to wielki łasuch. Wiesz to dobrze, kotku.</w:t>
            </w:r>
            <w:r w:rsidRPr="008A4E86">
              <w:rPr>
                <w:rFonts w:ascii="Tahoma" w:eastAsia="Times New Roman" w:hAnsi="Tahoma" w:cs="Tahoma"/>
                <w:i/>
                <w:iCs/>
                <w:lang w:eastAsia="pl-PL"/>
              </w:rPr>
              <w:br/>
              <w:t>Ma dobre serduszko i przygód ma wiele,</w:t>
            </w:r>
            <w:r w:rsidRPr="008A4E86">
              <w:rPr>
                <w:rFonts w:ascii="Tahoma" w:eastAsia="Times New Roman" w:hAnsi="Tahoma" w:cs="Tahoma"/>
                <w:i/>
                <w:iCs/>
                <w:lang w:eastAsia="pl-PL"/>
              </w:rPr>
              <w:br/>
              <w:t>Z których go ratują wierni przyjaciele.</w:t>
            </w:r>
            <w:r w:rsidRPr="008A4E86">
              <w:rPr>
                <w:rFonts w:ascii="Tahoma" w:eastAsia="Times New Roman" w:hAnsi="Tahoma" w:cs="Tahoma"/>
                <w:lang w:eastAsia="pl-PL"/>
              </w:rPr>
              <w:br/>
            </w:r>
            <w:r w:rsidRPr="008A4E86">
              <w:rPr>
                <w:rFonts w:ascii="Tahoma" w:eastAsia="Times New Roman" w:hAnsi="Tahoma" w:cs="Tahoma"/>
                <w:lang w:eastAsia="pl-PL"/>
              </w:rPr>
              <w:br/>
              <w:t>Danuta Ludwiczak - Miś Paddington [fragm.]</w:t>
            </w:r>
          </w:p>
        </w:tc>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1893570" cy="2022475"/>
                  <wp:effectExtent l="19050" t="0" r="0" b="0"/>
                  <wp:docPr id="8" name="Obraz 8" descr="https://bibliotekawszkole.pl/inne/gazetki/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bliotekawszkole.pl/inne/gazetki/92/9.jpg"/>
                          <pic:cNvPicPr>
                            <a:picLocks noChangeAspect="1" noChangeArrowheads="1"/>
                          </pic:cNvPicPr>
                        </pic:nvPicPr>
                        <pic:blipFill>
                          <a:blip r:embed="rId11" cstate="print"/>
                          <a:srcRect/>
                          <a:stretch>
                            <a:fillRect/>
                          </a:stretch>
                        </pic:blipFill>
                        <pic:spPr bwMode="auto">
                          <a:xfrm>
                            <a:off x="0" y="0"/>
                            <a:ext cx="1893570" cy="202247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Miś, który chciał śpiewać</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7061"/>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lastRenderedPageBreak/>
              <w:drawing>
                <wp:inline distT="0" distB="0" distL="0" distR="0">
                  <wp:extent cx="4464685" cy="2700020"/>
                  <wp:effectExtent l="19050" t="0" r="0" b="0"/>
                  <wp:docPr id="9" name="Obraz 9" descr="https://bibliotekawszkole.pl/inne/gazetki/9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bliotekawszkole.pl/inne/gazetki/92/10.jpg"/>
                          <pic:cNvPicPr>
                            <a:picLocks noChangeAspect="1" noChangeArrowheads="1"/>
                          </pic:cNvPicPr>
                        </pic:nvPicPr>
                        <pic:blipFill>
                          <a:blip r:embed="rId12" cstate="print"/>
                          <a:srcRect/>
                          <a:stretch>
                            <a:fillRect/>
                          </a:stretch>
                        </pic:blipFill>
                        <pic:spPr bwMode="auto">
                          <a:xfrm>
                            <a:off x="0" y="0"/>
                            <a:ext cx="4464685" cy="2700020"/>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Postać </w:t>
            </w:r>
            <w:r w:rsidRPr="008A4E86">
              <w:rPr>
                <w:rFonts w:ascii="Tahoma" w:eastAsia="Times New Roman" w:hAnsi="Tahoma" w:cs="Tahoma"/>
                <w:b/>
                <w:bCs/>
                <w:lang w:eastAsia="pl-PL"/>
              </w:rPr>
              <w:t>Colargola</w:t>
            </w:r>
            <w:r w:rsidRPr="008A4E86">
              <w:rPr>
                <w:rFonts w:ascii="Tahoma" w:eastAsia="Times New Roman" w:hAnsi="Tahoma" w:cs="Tahoma"/>
                <w:lang w:eastAsia="pl-PL"/>
              </w:rPr>
              <w:t> stworzyła w 1950 roku francuska pisarka Olga Pouchine dla swojego synka. Wydała o nim książeczki, nagrywała słuchowiska. W Polsce powstał film kukiełkowy (53 odcinki) o przygodach misia Colargola.</w:t>
            </w:r>
            <w:r w:rsidRPr="008A4E86">
              <w:rPr>
                <w:rFonts w:ascii="Tahoma" w:eastAsia="Times New Roman" w:hAnsi="Tahoma" w:cs="Tahoma"/>
                <w:lang w:eastAsia="pl-PL"/>
              </w:rPr>
              <w:br/>
              <w:t>Colargol to brązowy mały miś, który wraz z rodziną mieszka w lesie. Lubi chodzi do szkoły, ale często się spóźnia. Odkąd zobaczył musical marzy, by zostać śpiewakiem, jednak nie ma odpowiedniego głosu...</w:t>
            </w:r>
            <w:r w:rsidRPr="008A4E86">
              <w:rPr>
                <w:rFonts w:ascii="Tahoma" w:eastAsia="Times New Roman" w:hAnsi="Tahoma" w:cs="Tahoma"/>
                <w:lang w:eastAsia="pl-PL"/>
              </w:rPr>
              <w:br/>
              <w:t>Opowieść o Colargolu to wspaniała historia podążania za swoimi marzeniami i wielkiej mocy przyjaźni.</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4511"/>
        <w:gridCol w:w="192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i/>
                <w:iCs/>
                <w:lang w:eastAsia="pl-PL"/>
              </w:rPr>
              <w:t>Colargol to właśnie ja,</w:t>
            </w:r>
            <w:r w:rsidRPr="008A4E86">
              <w:rPr>
                <w:rFonts w:ascii="Tahoma" w:eastAsia="Times New Roman" w:hAnsi="Tahoma" w:cs="Tahoma"/>
                <w:i/>
                <w:iCs/>
                <w:lang w:eastAsia="pl-PL"/>
              </w:rPr>
              <w:br/>
              <w:t>Miś, co zawsze śpiewać chciał.</w:t>
            </w:r>
            <w:r w:rsidRPr="008A4E86">
              <w:rPr>
                <w:rFonts w:ascii="Tahoma" w:eastAsia="Times New Roman" w:hAnsi="Tahoma" w:cs="Tahoma"/>
                <w:i/>
                <w:iCs/>
                <w:lang w:eastAsia="pl-PL"/>
              </w:rPr>
              <w:br/>
              <w:t>Lecz choć bardzo kochał śpiew,</w:t>
            </w:r>
            <w:r w:rsidRPr="008A4E86">
              <w:rPr>
                <w:rFonts w:ascii="Tahoma" w:eastAsia="Times New Roman" w:hAnsi="Tahoma" w:cs="Tahoma"/>
                <w:i/>
                <w:iCs/>
                <w:lang w:eastAsia="pl-PL"/>
              </w:rPr>
              <w:br/>
              <w:t>Wciąż fałszował pośród drzew.</w:t>
            </w:r>
            <w:r w:rsidRPr="008A4E86">
              <w:rPr>
                <w:rFonts w:ascii="Tahoma" w:eastAsia="Times New Roman" w:hAnsi="Tahoma" w:cs="Tahoma"/>
                <w:i/>
                <w:iCs/>
                <w:lang w:eastAsia="pl-PL"/>
              </w:rPr>
              <w:br/>
              <w:t>Aż raz ptaków król dał mu flecik tak czarowny,</w:t>
            </w:r>
            <w:r w:rsidRPr="008A4E86">
              <w:rPr>
                <w:rFonts w:ascii="Tahoma" w:eastAsia="Times New Roman" w:hAnsi="Tahoma" w:cs="Tahoma"/>
                <w:i/>
                <w:iCs/>
                <w:lang w:eastAsia="pl-PL"/>
              </w:rPr>
              <w:br/>
              <w:t>Że dziś mały miś śpiewa prawie jak słowik.</w:t>
            </w:r>
            <w:r w:rsidRPr="008A4E86">
              <w:rPr>
                <w:rFonts w:ascii="Tahoma" w:eastAsia="Times New Roman" w:hAnsi="Tahoma" w:cs="Tahoma"/>
                <w:i/>
                <w:iCs/>
                <w:lang w:eastAsia="pl-PL"/>
              </w:rPr>
              <w:br/>
              <w:t>Fiu fiu fiu fiu fiu fiu. Fiu!</w:t>
            </w:r>
          </w:p>
        </w:tc>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1193800" cy="1473835"/>
                  <wp:effectExtent l="19050" t="0" r="6350" b="0"/>
                  <wp:docPr id="10" name="Obraz 10" descr="https://bibliotekawszkole.pl/inne/gazetki/9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ibliotekawszkole.pl/inne/gazetki/92/11.jpg"/>
                          <pic:cNvPicPr>
                            <a:picLocks noChangeAspect="1" noChangeArrowheads="1"/>
                          </pic:cNvPicPr>
                        </pic:nvPicPr>
                        <pic:blipFill>
                          <a:blip r:embed="rId13" cstate="print"/>
                          <a:srcRect/>
                          <a:stretch>
                            <a:fillRect/>
                          </a:stretch>
                        </pic:blipFill>
                        <pic:spPr bwMode="auto">
                          <a:xfrm>
                            <a:off x="0" y="0"/>
                            <a:ext cx="1193800" cy="147383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Mały rozumek, ale jakie serce!</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3554"/>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lastRenderedPageBreak/>
              <w:drawing>
                <wp:inline distT="0" distB="0" distL="0" distR="0">
                  <wp:extent cx="2237740" cy="2646680"/>
                  <wp:effectExtent l="19050" t="0" r="0" b="0"/>
                  <wp:docPr id="11" name="Obraz 11" descr="https://bibliotekawszkole.pl/inne/gazetki/9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ibliotekawszkole.pl/inne/gazetki/92/12.jpg"/>
                          <pic:cNvPicPr>
                            <a:picLocks noChangeAspect="1" noChangeArrowheads="1"/>
                          </pic:cNvPicPr>
                        </pic:nvPicPr>
                        <pic:blipFill>
                          <a:blip r:embed="rId14" cstate="print"/>
                          <a:srcRect/>
                          <a:stretch>
                            <a:fillRect/>
                          </a:stretch>
                        </pic:blipFill>
                        <pic:spPr bwMode="auto">
                          <a:xfrm>
                            <a:off x="0" y="0"/>
                            <a:ext cx="2237740" cy="2646680"/>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I wszyscy doskonale wiedzą, że chodzi o </w:t>
            </w:r>
            <w:r w:rsidRPr="008A4E86">
              <w:rPr>
                <w:rFonts w:ascii="Tahoma" w:eastAsia="Times New Roman" w:hAnsi="Tahoma" w:cs="Tahoma"/>
                <w:b/>
                <w:bCs/>
                <w:lang w:eastAsia="pl-PL"/>
              </w:rPr>
              <w:t>Kubusia Puchatka</w:t>
            </w:r>
            <w:r w:rsidRPr="008A4E86">
              <w:rPr>
                <w:rFonts w:ascii="Tahoma" w:eastAsia="Times New Roman" w:hAnsi="Tahoma" w:cs="Tahoma"/>
                <w:lang w:eastAsia="pl-PL"/>
              </w:rPr>
              <w:t>, czyli Misia o Miłym Obejściu, lecz o Wybitnie Zadziwiającym Braku Rozumu. Twórcą Kubusia Puchatka jest angielski pisarz Aleksander Alan Milne. Napisał on książkę dla swojego synka Krzysia. W sierpniu 1921 r. mama Krzysia podarowała mu na pierwsze urodziny pluszowego misia ze sklepu Harrodsa w Londynie.</w:t>
            </w:r>
            <w:r w:rsidRPr="008A4E86">
              <w:rPr>
                <w:rFonts w:ascii="Tahoma" w:eastAsia="Times New Roman" w:hAnsi="Tahoma" w:cs="Tahoma"/>
                <w:lang w:eastAsia="pl-PL"/>
              </w:rPr>
              <w:br/>
              <w:t>Przypatrując się zabawie swojego synka i jego fascynacji misiem, ojciec wpadł na pomysł napisania książki dla Krzysia - książki, która stała się szybko nieśmiertelnym klasykiem literatury dziecięcej.</w:t>
            </w:r>
            <w:r w:rsidRPr="008A4E86">
              <w:rPr>
                <w:rFonts w:ascii="Tahoma" w:eastAsia="Times New Roman" w:hAnsi="Tahoma" w:cs="Tahoma"/>
                <w:lang w:eastAsia="pl-PL"/>
              </w:rPr>
              <w:br/>
              <w:t>Kubuś Puchatek jest grubiutkim, pluszowym misiem koloru żółtego. Pomysły misia są często - łagodnie mówiąc - nierozsądne. Mieszka w domku w drzewie, który posiada dodatkową spiżarnię, gdzie Kubuś gromadzi baryłki ze swoim przysmakiem - miodem. Dla zdobycia "Małego Conieco" miś posuwa się często do niebezpiecznych i zabawnych rzeczy. Ma bardzo wiele pomysłów np. jak dobrać się do miodu, znajdującego się gdzieś w pszczelich ulach i systematycznie realizuje swoje plany. Najlepszym przyjacielem Kubusia jest Krzyś i Prosiaczek.</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2198"/>
        <w:gridCol w:w="3292"/>
        <w:gridCol w:w="234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1376680" cy="1818005"/>
                  <wp:effectExtent l="19050" t="0" r="0" b="0"/>
                  <wp:docPr id="12" name="Obraz 12" descr="https://bibliotekawszkole.pl/inne/gazetki/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ibliotekawszkole.pl/inne/gazetki/92/13.jpg"/>
                          <pic:cNvPicPr>
                            <a:picLocks noChangeAspect="1" noChangeArrowheads="1"/>
                          </pic:cNvPicPr>
                        </pic:nvPicPr>
                        <pic:blipFill>
                          <a:blip r:embed="rId15" cstate="print"/>
                          <a:srcRect/>
                          <a:stretch>
                            <a:fillRect/>
                          </a:stretch>
                        </pic:blipFill>
                        <pic:spPr bwMode="auto">
                          <a:xfrm>
                            <a:off x="0" y="0"/>
                            <a:ext cx="1376680" cy="181800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i/>
                <w:iCs/>
                <w:lang w:eastAsia="pl-PL"/>
              </w:rPr>
              <w:t>Hejże ha! Niech Kubuś żyje!</w:t>
            </w:r>
            <w:r w:rsidRPr="008A4E86">
              <w:rPr>
                <w:rFonts w:ascii="Tahoma" w:eastAsia="Times New Roman" w:hAnsi="Tahoma" w:cs="Tahoma"/>
                <w:i/>
                <w:iCs/>
                <w:lang w:eastAsia="pl-PL"/>
              </w:rPr>
              <w:br/>
              <w:t>Niechaj tyje, je i pije!</w:t>
            </w:r>
            <w:r w:rsidRPr="008A4E86">
              <w:rPr>
                <w:rFonts w:ascii="Tahoma" w:eastAsia="Times New Roman" w:hAnsi="Tahoma" w:cs="Tahoma"/>
                <w:i/>
                <w:iCs/>
                <w:lang w:eastAsia="pl-PL"/>
              </w:rPr>
              <w:br/>
              <w:t>Czy przy środzie, czy przy wtorku,</w:t>
            </w:r>
            <w:r w:rsidRPr="008A4E86">
              <w:rPr>
                <w:rFonts w:ascii="Tahoma" w:eastAsia="Times New Roman" w:hAnsi="Tahoma" w:cs="Tahoma"/>
                <w:i/>
                <w:iCs/>
                <w:lang w:eastAsia="pl-PL"/>
              </w:rPr>
              <w:br/>
              <w:t>On w miodowym jest humorku.</w:t>
            </w:r>
            <w:r w:rsidRPr="008A4E86">
              <w:rPr>
                <w:rFonts w:ascii="Tahoma" w:eastAsia="Times New Roman" w:hAnsi="Tahoma" w:cs="Tahoma"/>
                <w:i/>
                <w:iCs/>
                <w:lang w:eastAsia="pl-PL"/>
              </w:rPr>
              <w:br/>
              <w:t>I niewiele o co dba,</w:t>
            </w:r>
            <w:r w:rsidRPr="008A4E86">
              <w:rPr>
                <w:rFonts w:ascii="Tahoma" w:eastAsia="Times New Roman" w:hAnsi="Tahoma" w:cs="Tahoma"/>
                <w:i/>
                <w:iCs/>
                <w:lang w:eastAsia="pl-PL"/>
              </w:rPr>
              <w:br/>
              <w:t>Gdy na nosie miodek ma!</w:t>
            </w:r>
            <w:r w:rsidRPr="008A4E86">
              <w:rPr>
                <w:rFonts w:ascii="Tahoma" w:eastAsia="Times New Roman" w:hAnsi="Tahoma" w:cs="Tahoma"/>
                <w:i/>
                <w:iCs/>
                <w:lang w:eastAsia="pl-PL"/>
              </w:rPr>
              <w:br/>
              <w:t>Więc śpiewajcie wszyscy dzisiaj</w:t>
            </w:r>
            <w:r w:rsidRPr="008A4E86">
              <w:rPr>
                <w:rFonts w:ascii="Tahoma" w:eastAsia="Times New Roman" w:hAnsi="Tahoma" w:cs="Tahoma"/>
                <w:i/>
                <w:iCs/>
                <w:lang w:eastAsia="pl-PL"/>
              </w:rPr>
              <w:br/>
              <w:t>Hymn na cześć Puchatka-Misia,</w:t>
            </w:r>
            <w:r w:rsidRPr="008A4E86">
              <w:rPr>
                <w:rFonts w:ascii="Tahoma" w:eastAsia="Times New Roman" w:hAnsi="Tahoma" w:cs="Tahoma"/>
                <w:i/>
                <w:iCs/>
                <w:lang w:eastAsia="pl-PL"/>
              </w:rPr>
              <w:br/>
              <w:t>Który swe Conieco zje</w:t>
            </w:r>
            <w:r w:rsidRPr="008A4E86">
              <w:rPr>
                <w:rFonts w:ascii="Tahoma" w:eastAsia="Times New Roman" w:hAnsi="Tahoma" w:cs="Tahoma"/>
                <w:i/>
                <w:iCs/>
                <w:lang w:eastAsia="pl-PL"/>
              </w:rPr>
              <w:br/>
              <w:t>Za godzinę lub za dwie!</w:t>
            </w:r>
          </w:p>
        </w:tc>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1463040" cy="1710690"/>
                  <wp:effectExtent l="19050" t="0" r="3810" b="0"/>
                  <wp:docPr id="13" name="Obraz 13" descr="https://bibliotekawszkole.pl/inne/gazetki/9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ibliotekawszkole.pl/inne/gazetki/92/14.jpg"/>
                          <pic:cNvPicPr>
                            <a:picLocks noChangeAspect="1" noChangeArrowheads="1"/>
                          </pic:cNvPicPr>
                        </pic:nvPicPr>
                        <pic:blipFill>
                          <a:blip r:embed="rId16" cstate="print"/>
                          <a:srcRect/>
                          <a:stretch>
                            <a:fillRect/>
                          </a:stretch>
                        </pic:blipFill>
                        <pic:spPr bwMode="auto">
                          <a:xfrm>
                            <a:off x="0" y="0"/>
                            <a:ext cx="1463040" cy="1710690"/>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u w:val="single"/>
                <w:lang w:eastAsia="pl-PL"/>
              </w:rPr>
              <w:t>Miś jest znany ze swoich powiedzonek:</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2070"/>
        <w:gridCol w:w="543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lastRenderedPageBreak/>
              <w:drawing>
                <wp:inline distT="0" distB="0" distL="0" distR="0">
                  <wp:extent cx="1290955" cy="1753235"/>
                  <wp:effectExtent l="19050" t="0" r="4445" b="0"/>
                  <wp:docPr id="14" name="Obraz 14" descr="https://bibliotekawszkole.pl/inne/gazetki/9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ibliotekawszkole.pl/inne/gazetki/92/15.jpg"/>
                          <pic:cNvPicPr>
                            <a:picLocks noChangeAspect="1" noChangeArrowheads="1"/>
                          </pic:cNvPicPr>
                        </pic:nvPicPr>
                        <pic:blipFill>
                          <a:blip r:embed="rId17" cstate="print"/>
                          <a:srcRect/>
                          <a:stretch>
                            <a:fillRect/>
                          </a:stretch>
                        </pic:blipFill>
                        <pic:spPr bwMode="auto">
                          <a:xfrm>
                            <a:off x="0" y="0"/>
                            <a:ext cx="1290955" cy="175323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Jestem Misiem o Bardzo Małym Rozumku i długie słowa sprawiają mi wielką trudność.</w:t>
            </w:r>
            <w:r w:rsidRPr="008A4E86">
              <w:rPr>
                <w:rFonts w:ascii="Tahoma" w:eastAsia="Times New Roman" w:hAnsi="Tahoma" w:cs="Tahoma"/>
                <w:lang w:eastAsia="pl-PL"/>
              </w:rPr>
              <w:br/>
            </w:r>
            <w:r w:rsidRPr="008A4E86">
              <w:rPr>
                <w:rFonts w:ascii="Tahoma" w:eastAsia="Times New Roman" w:hAnsi="Tahoma" w:cs="Tahoma"/>
                <w:lang w:eastAsia="pl-PL"/>
              </w:rPr>
              <w:br/>
              <w:t>Mam w spiżarni dwanaście garnczków, które wołają mnie już od godziny.</w:t>
            </w:r>
            <w:r w:rsidRPr="008A4E86">
              <w:rPr>
                <w:rFonts w:ascii="Tahoma" w:eastAsia="Times New Roman" w:hAnsi="Tahoma" w:cs="Tahoma"/>
                <w:lang w:eastAsia="pl-PL"/>
              </w:rPr>
              <w:br/>
            </w:r>
            <w:r w:rsidRPr="008A4E86">
              <w:rPr>
                <w:rFonts w:ascii="Tahoma" w:eastAsia="Times New Roman" w:hAnsi="Tahoma" w:cs="Tahoma"/>
                <w:lang w:eastAsia="pl-PL"/>
              </w:rPr>
              <w:br/>
              <w:t>Puchatek spojrzał na obydwie łapki. Wiedział, że jedna z nich jest prawa, i wiedział jeszcze, że kiedy już się ustaliło, która z nich jest prawa, to druga była lewą, ale nigdy nie wiedział, jak zacząć.</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Nikt nie troszczy się tak jak miś!</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765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4830445" cy="1334135"/>
                  <wp:effectExtent l="19050" t="0" r="8255" b="0"/>
                  <wp:docPr id="15" name="Obraz 15" descr="https://bibliotekawszkole.pl/inne/gazetki/9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ibliotekawszkole.pl/inne/gazetki/92/16.jpg"/>
                          <pic:cNvPicPr>
                            <a:picLocks noChangeAspect="1" noChangeArrowheads="1"/>
                          </pic:cNvPicPr>
                        </pic:nvPicPr>
                        <pic:blipFill>
                          <a:blip r:embed="rId18" cstate="print"/>
                          <a:srcRect/>
                          <a:stretch>
                            <a:fillRect/>
                          </a:stretch>
                        </pic:blipFill>
                        <pic:spPr bwMode="auto">
                          <a:xfrm>
                            <a:off x="0" y="0"/>
                            <a:ext cx="4830445" cy="133413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Troskliwe Misie to grupa dziesięciu uroczych, futrzanych przyjaciół, z których każdy ma specjalną misję. Troskliwe Misie pomagają nauczyć ludzi, jak opiekować się i dbać o drugiego człowieka. Każdy miś ma na brzuchu jasno pomalowany obrazek, pokazujący światu, o jaką dziedzinę troszczenia się każdy z nich dba. I tak jest Miś Snu, Pocieszenia, Przyjaźni, Zabawy, Szczęścia, Nastroju, Miłości, Dzielenia, Czułości i Życzeń.</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729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4604385" cy="1290955"/>
                  <wp:effectExtent l="19050" t="0" r="5715" b="0"/>
                  <wp:docPr id="16" name="Obraz 16" descr="https://bibliotekawszkole.pl/inne/gazetki/9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ibliotekawszkole.pl/inne/gazetki/92/17.jpg"/>
                          <pic:cNvPicPr>
                            <a:picLocks noChangeAspect="1" noChangeArrowheads="1"/>
                          </pic:cNvPicPr>
                        </pic:nvPicPr>
                        <pic:blipFill>
                          <a:blip r:embed="rId19" cstate="print"/>
                          <a:srcRect/>
                          <a:stretch>
                            <a:fillRect/>
                          </a:stretch>
                        </pic:blipFill>
                        <pic:spPr bwMode="auto">
                          <a:xfrm>
                            <a:off x="0" y="0"/>
                            <a:ext cx="4604385" cy="129095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Troskliwe Misie w chmurkowym domku uczą się nawzajem, jak się troszczyć. Czasami muszą pospieszyć na Ziemię, aby pomóc złagodzić kryzys w dbaniu i troskliwości u ludzi. Gdziekolwiek Troskliwe Misie są, czy będą i cokolwiek będą robić, w swój mięciutki i zabawny sposób zawsze dzielą swój specjalny dar troszczenia się z każdym, kogo napotkają na drodze.</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W Gumisiowej Dolinie</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4028"/>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lastRenderedPageBreak/>
              <w:drawing>
                <wp:inline distT="0" distB="0" distL="0" distR="0">
                  <wp:extent cx="2538730" cy="2420620"/>
                  <wp:effectExtent l="19050" t="0" r="0" b="0"/>
                  <wp:docPr id="17" name="Obraz 17" descr="https://bibliotekawszkole.pl/inne/gazetki/9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ibliotekawszkole.pl/inne/gazetki/92/18.jpg"/>
                          <pic:cNvPicPr>
                            <a:picLocks noChangeAspect="1" noChangeArrowheads="1"/>
                          </pic:cNvPicPr>
                        </pic:nvPicPr>
                        <pic:blipFill>
                          <a:blip r:embed="rId20" cstate="print"/>
                          <a:srcRect/>
                          <a:stretch>
                            <a:fillRect/>
                          </a:stretch>
                        </pic:blipFill>
                        <pic:spPr bwMode="auto">
                          <a:xfrm>
                            <a:off x="0" y="0"/>
                            <a:ext cx="2538730" cy="2420620"/>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b/>
                <w:bCs/>
                <w:lang w:eastAsia="pl-PL"/>
              </w:rPr>
              <w:t>Gumisie</w:t>
            </w:r>
            <w:r w:rsidRPr="008A4E86">
              <w:rPr>
                <w:rFonts w:ascii="Tahoma" w:eastAsia="Times New Roman" w:hAnsi="Tahoma" w:cs="Tahoma"/>
                <w:lang w:eastAsia="pl-PL"/>
              </w:rPr>
              <w:t> to serial autorstwa Disneya (powstał w 1985 roku) oraz nazwa jego głównych bohaterów wyglądem przypominających niedźwiadki.</w:t>
            </w:r>
            <w:r w:rsidRPr="008A4E86">
              <w:rPr>
                <w:rFonts w:ascii="Tahoma" w:eastAsia="Times New Roman" w:hAnsi="Tahoma" w:cs="Tahoma"/>
                <w:lang w:eastAsia="pl-PL"/>
              </w:rPr>
              <w:br/>
              <w:t>500 lat temu mityczne, potężne Gumisie, opuściły swoje domy, w obawie przed ludźmi. W dawnej siedzibie pozostała ich mała garstka, która w ciągu pokoleń, przekazywała sobie wiedzę o swoich przodkach. Po wielu latach, w pamięci ludzi, pozostały już tylko legendy o tych małych stworkach. Ale one przetrwały, a obecne piąte pokolenie, siedmiu mieszkańców, zajmuje siedzibę znajdującą się w ogromnym drzewie w Gumisiowej Dolinie. Swoją wiedzę czerpią z ogromnej księgi, która jest pełna czarów i legend. Gumisie znajdują się w centrum dziwnych i niezwykłych wydarzeń, jakie dzieją się na terenie królestwa Dunwyn i poza nim.</w:t>
            </w:r>
            <w:r w:rsidRPr="008A4E86">
              <w:rPr>
                <w:rFonts w:ascii="Tahoma" w:eastAsia="Times New Roman" w:hAnsi="Tahoma" w:cs="Tahoma"/>
                <w:lang w:eastAsia="pl-PL"/>
              </w:rPr>
              <w:br/>
            </w:r>
            <w:r w:rsidRPr="008A4E86">
              <w:rPr>
                <w:rFonts w:ascii="Tahoma" w:eastAsia="Times New Roman" w:hAnsi="Tahoma" w:cs="Tahoma"/>
                <w:lang w:eastAsia="pl-PL"/>
              </w:rPr>
              <w:br/>
            </w:r>
            <w:r w:rsidRPr="008A4E86">
              <w:rPr>
                <w:rFonts w:ascii="Tahoma" w:eastAsia="Times New Roman" w:hAnsi="Tahoma" w:cs="Tahoma"/>
                <w:u w:val="single"/>
                <w:lang w:eastAsia="pl-PL"/>
              </w:rPr>
              <w:t>Oto bohaterowie:</w:t>
            </w:r>
            <w:r w:rsidRPr="008A4E86">
              <w:rPr>
                <w:rFonts w:ascii="Tahoma" w:eastAsia="Times New Roman" w:hAnsi="Tahoma" w:cs="Tahoma"/>
                <w:lang w:eastAsia="pl-PL"/>
              </w:rPr>
              <w:t> - Kabi jest najmłodszym z Gumisiów, który marzy o tym, by zostać Gumisiowym rycerzem;</w:t>
            </w:r>
            <w:r w:rsidRPr="008A4E86">
              <w:rPr>
                <w:rFonts w:ascii="Tahoma" w:eastAsia="Times New Roman" w:hAnsi="Tahoma" w:cs="Tahoma"/>
                <w:lang w:eastAsia="pl-PL"/>
              </w:rPr>
              <w:br/>
              <w:t>- Bunia ma najwięcej pracy w całej Gumisiowej Dolinie, jest odpowiedzialna za przygotowywanie soku z gumijagód;</w:t>
            </w:r>
            <w:r w:rsidRPr="008A4E86">
              <w:rPr>
                <w:rFonts w:ascii="Tahoma" w:eastAsia="Times New Roman" w:hAnsi="Tahoma" w:cs="Tahoma"/>
                <w:lang w:eastAsia="pl-PL"/>
              </w:rPr>
              <w:br/>
              <w:t>- Grafi jest specem od napraw;</w:t>
            </w:r>
            <w:r w:rsidRPr="008A4E86">
              <w:rPr>
                <w:rFonts w:ascii="Tahoma" w:eastAsia="Times New Roman" w:hAnsi="Tahoma" w:cs="Tahoma"/>
                <w:lang w:eastAsia="pl-PL"/>
              </w:rPr>
              <w:br/>
              <w:t>- Sani ma nadzieję, że pewnego dnia stanie się księżniczką, która będzie miała piękne stroje i służących pracujących dla niej;</w:t>
            </w:r>
            <w:r w:rsidRPr="008A4E86">
              <w:rPr>
                <w:rFonts w:ascii="Tahoma" w:eastAsia="Times New Roman" w:hAnsi="Tahoma" w:cs="Tahoma"/>
                <w:lang w:eastAsia="pl-PL"/>
              </w:rPr>
              <w:br/>
              <w:t>- Tami jest najstarszym z "dzieci" Gumisiów, bardzo lubi słodycze i ciasta;</w:t>
            </w:r>
            <w:r w:rsidRPr="008A4E86">
              <w:rPr>
                <w:rFonts w:ascii="Tahoma" w:eastAsia="Times New Roman" w:hAnsi="Tahoma" w:cs="Tahoma"/>
                <w:lang w:eastAsia="pl-PL"/>
              </w:rPr>
              <w:br/>
              <w:t>- Zami jest strażnikiem gumisiowej mądrości, który spędza większość swego czasu w Gumisiowej Bibliotece, studiując magię z Wielkiej Księgi Gumisiów;</w:t>
            </w:r>
            <w:r w:rsidRPr="008A4E86">
              <w:rPr>
                <w:rFonts w:ascii="Tahoma" w:eastAsia="Times New Roman" w:hAnsi="Tahoma" w:cs="Tahoma"/>
                <w:lang w:eastAsia="pl-PL"/>
              </w:rPr>
              <w:br/>
              <w:t>- Gusto - Gumiś artysta, zajmujący się malarstwem i rzeźbą.</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3709"/>
        <w:gridCol w:w="3791"/>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i/>
                <w:iCs/>
                <w:lang w:eastAsia="pl-PL"/>
              </w:rPr>
              <w:t>Dzielnie Gumisie po lesie buszują,</w:t>
            </w:r>
            <w:r w:rsidRPr="008A4E86">
              <w:rPr>
                <w:rFonts w:ascii="Tahoma" w:eastAsia="Times New Roman" w:hAnsi="Tahoma" w:cs="Tahoma"/>
                <w:i/>
                <w:iCs/>
                <w:lang w:eastAsia="pl-PL"/>
              </w:rPr>
              <w:br/>
              <w:t>Sami i Kabi wciąż tam psocić chcą,</w:t>
            </w:r>
            <w:r w:rsidRPr="008A4E86">
              <w:rPr>
                <w:rFonts w:ascii="Tahoma" w:eastAsia="Times New Roman" w:hAnsi="Tahoma" w:cs="Tahoma"/>
                <w:i/>
                <w:iCs/>
                <w:lang w:eastAsia="pl-PL"/>
              </w:rPr>
              <w:br/>
              <w:t>Grafi mądrala znów nam się przechwala,</w:t>
            </w:r>
            <w:r w:rsidRPr="008A4E86">
              <w:rPr>
                <w:rFonts w:ascii="Tahoma" w:eastAsia="Times New Roman" w:hAnsi="Tahoma" w:cs="Tahoma"/>
                <w:i/>
                <w:iCs/>
                <w:lang w:eastAsia="pl-PL"/>
              </w:rPr>
              <w:br/>
              <w:t>Tami zajada jagody co krok...</w:t>
            </w:r>
            <w:r w:rsidRPr="008A4E86">
              <w:rPr>
                <w:rFonts w:ascii="Tahoma" w:eastAsia="Times New Roman" w:hAnsi="Tahoma" w:cs="Tahoma"/>
                <w:i/>
                <w:iCs/>
                <w:lang w:eastAsia="pl-PL"/>
              </w:rPr>
              <w:br/>
            </w:r>
            <w:r w:rsidRPr="008A4E86">
              <w:rPr>
                <w:rFonts w:ascii="Tahoma" w:eastAsia="Times New Roman" w:hAnsi="Tahoma" w:cs="Tahoma"/>
                <w:i/>
                <w:iCs/>
                <w:lang w:eastAsia="pl-PL"/>
              </w:rPr>
              <w:br/>
              <w:t>Zobacz sam, jak Gumisie skaczą tam i siam,</w:t>
            </w:r>
            <w:r w:rsidRPr="008A4E86">
              <w:rPr>
                <w:rFonts w:ascii="Tahoma" w:eastAsia="Times New Roman" w:hAnsi="Tahoma" w:cs="Tahoma"/>
                <w:i/>
                <w:iCs/>
                <w:lang w:eastAsia="pl-PL"/>
              </w:rPr>
              <w:br/>
              <w:t>bo Gumisie każdy dobrze zna,</w:t>
            </w:r>
            <w:r w:rsidRPr="008A4E86">
              <w:rPr>
                <w:rFonts w:ascii="Tahoma" w:eastAsia="Times New Roman" w:hAnsi="Tahoma" w:cs="Tahoma"/>
                <w:i/>
                <w:iCs/>
                <w:lang w:eastAsia="pl-PL"/>
              </w:rPr>
              <w:br/>
              <w:t>Gumiś to dzielny miś.</w:t>
            </w:r>
            <w:r w:rsidRPr="008A4E86">
              <w:rPr>
                <w:rFonts w:ascii="Tahoma" w:eastAsia="Times New Roman" w:hAnsi="Tahoma" w:cs="Tahoma"/>
                <w:i/>
                <w:iCs/>
                <w:lang w:eastAsia="pl-PL"/>
              </w:rPr>
              <w:br/>
            </w:r>
            <w:r w:rsidRPr="008A4E86">
              <w:rPr>
                <w:rFonts w:ascii="Tahoma" w:eastAsia="Times New Roman" w:hAnsi="Tahoma" w:cs="Tahoma"/>
                <w:i/>
                <w:iCs/>
                <w:lang w:eastAsia="pl-PL"/>
              </w:rPr>
              <w:br/>
            </w:r>
            <w:r w:rsidRPr="008A4E86">
              <w:rPr>
                <w:rFonts w:ascii="Tahoma" w:eastAsia="Times New Roman" w:hAnsi="Tahoma" w:cs="Tahoma"/>
                <w:i/>
                <w:iCs/>
                <w:lang w:eastAsia="pl-PL"/>
              </w:rPr>
              <w:lastRenderedPageBreak/>
              <w:t>Choć Książę Ightorn im ciągle przeszkadza,</w:t>
            </w:r>
            <w:r w:rsidRPr="008A4E86">
              <w:rPr>
                <w:rFonts w:ascii="Tahoma" w:eastAsia="Times New Roman" w:hAnsi="Tahoma" w:cs="Tahoma"/>
                <w:i/>
                <w:iCs/>
                <w:lang w:eastAsia="pl-PL"/>
              </w:rPr>
              <w:br/>
              <w:t>To Bunia ma przepis na Gumisiowy sok,</w:t>
            </w:r>
            <w:r w:rsidRPr="008A4E86">
              <w:rPr>
                <w:rFonts w:ascii="Tahoma" w:eastAsia="Times New Roman" w:hAnsi="Tahoma" w:cs="Tahoma"/>
                <w:i/>
                <w:iCs/>
                <w:lang w:eastAsia="pl-PL"/>
              </w:rPr>
              <w:br/>
              <w:t>Choć Tołdi się stara, to Zami zna czary,</w:t>
            </w:r>
            <w:r w:rsidRPr="008A4E86">
              <w:rPr>
                <w:rFonts w:ascii="Tahoma" w:eastAsia="Times New Roman" w:hAnsi="Tahoma" w:cs="Tahoma"/>
                <w:i/>
                <w:iCs/>
                <w:lang w:eastAsia="pl-PL"/>
              </w:rPr>
              <w:br/>
              <w:t>Gumisie zwyciężą, dla ogrów to sok.</w:t>
            </w:r>
          </w:p>
        </w:tc>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lastRenderedPageBreak/>
              <w:drawing>
                <wp:inline distT="0" distB="0" distL="0" distR="0">
                  <wp:extent cx="2388235" cy="1839595"/>
                  <wp:effectExtent l="19050" t="0" r="0" b="0"/>
                  <wp:docPr id="18" name="Obraz 18" descr="https://bibliotekawszkole.pl/inne/gazetki/9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ibliotekawszkole.pl/inne/gazetki/92/19.jpg"/>
                          <pic:cNvPicPr>
                            <a:picLocks noChangeAspect="1" noChangeArrowheads="1"/>
                          </pic:cNvPicPr>
                        </pic:nvPicPr>
                        <pic:blipFill>
                          <a:blip r:embed="rId21" cstate="print"/>
                          <a:srcRect/>
                          <a:stretch>
                            <a:fillRect/>
                          </a:stretch>
                        </pic:blipFill>
                        <pic:spPr bwMode="auto">
                          <a:xfrm>
                            <a:off x="0" y="0"/>
                            <a:ext cx="2388235" cy="183959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lastRenderedPageBreak/>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Jak się macie? Misia tego znacie?</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672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4238625" cy="1753235"/>
                  <wp:effectExtent l="19050" t="0" r="9525" b="0"/>
                  <wp:docPr id="19" name="Obraz 19" descr="https://bibliotekawszkole.pl/inne/gazetki/9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ibliotekawszkole.pl/inne/gazetki/92/20.jpg"/>
                          <pic:cNvPicPr>
                            <a:picLocks noChangeAspect="1" noChangeArrowheads="1"/>
                          </pic:cNvPicPr>
                        </pic:nvPicPr>
                        <pic:blipFill>
                          <a:blip r:embed="rId22" cstate="print"/>
                          <a:srcRect/>
                          <a:stretch>
                            <a:fillRect/>
                          </a:stretch>
                        </pic:blipFill>
                        <pic:spPr bwMode="auto">
                          <a:xfrm>
                            <a:off x="0" y="0"/>
                            <a:ext cx="4238625" cy="175323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b/>
                <w:bCs/>
                <w:lang w:eastAsia="pl-PL"/>
              </w:rPr>
              <w:t>Miś Yogi</w:t>
            </w:r>
            <w:r w:rsidRPr="008A4E86">
              <w:rPr>
                <w:rFonts w:ascii="Tahoma" w:eastAsia="Times New Roman" w:hAnsi="Tahoma" w:cs="Tahoma"/>
                <w:lang w:eastAsia="pl-PL"/>
              </w:rPr>
              <w:t> to postać z seriali i filmów animowanych produkowanych przez amerykańską wytwórnię Hanna-Barbera. Yogi zadebiutował w 1958 roku jako postać drugoplanowa w serialu o Psie Huckleberrym. Widzowie z miejsca go pokochali i w 1961 roku Yogi otrzymał swój własny serial.</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5045"/>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3184525" cy="1968500"/>
                  <wp:effectExtent l="19050" t="0" r="0" b="0"/>
                  <wp:docPr id="20" name="Obraz 20" descr="https://bibliotekawszkole.pl/inne/gazetki/9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ibliotekawszkole.pl/inne/gazetki/92/21.jpg"/>
                          <pic:cNvPicPr>
                            <a:picLocks noChangeAspect="1" noChangeArrowheads="1"/>
                          </pic:cNvPicPr>
                        </pic:nvPicPr>
                        <pic:blipFill>
                          <a:blip r:embed="rId23" cstate="print"/>
                          <a:srcRect/>
                          <a:stretch>
                            <a:fillRect/>
                          </a:stretch>
                        </pic:blipFill>
                        <pic:spPr bwMode="auto">
                          <a:xfrm>
                            <a:off x="0" y="0"/>
                            <a:ext cx="3184525" cy="1968500"/>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Yogi mieszka w fikcyjnym parku narodowym Jellystone, którego nazwa jest nawiązaniem do Yellowstone, słynnego i najstarszego na świecie parku w USA. Imię samego misia pochodziło od Yogie'ego Berry, czołowego baseballisty lat 50. Wraz ze swoim małym przyjacielem </w:t>
            </w:r>
            <w:r w:rsidRPr="008A4E86">
              <w:rPr>
                <w:rFonts w:ascii="Tahoma" w:eastAsia="Times New Roman" w:hAnsi="Tahoma" w:cs="Tahoma"/>
                <w:b/>
                <w:bCs/>
                <w:lang w:eastAsia="pl-PL"/>
              </w:rPr>
              <w:t>Boo Boo</w:t>
            </w:r>
            <w:r w:rsidRPr="008A4E86">
              <w:rPr>
                <w:rFonts w:ascii="Tahoma" w:eastAsia="Times New Roman" w:hAnsi="Tahoma" w:cs="Tahoma"/>
                <w:lang w:eastAsia="pl-PL"/>
              </w:rPr>
              <w:t> zajmują się przede wszystkim zdobywaniem jedzenia, najchętniej poprzez kradzież koszy piknikowych turystów. Za to właśnie nie cierpiał ich Strażnik Smith.</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"Księga dżungli" to książka Rudyarda Kiplinga..</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lastRenderedPageBreak/>
        <w:t> </w:t>
      </w:r>
    </w:p>
    <w:tbl>
      <w:tblPr>
        <w:tblW w:w="0" w:type="auto"/>
        <w:jc w:val="center"/>
        <w:tblCellSpacing w:w="0" w:type="dxa"/>
        <w:shd w:val="clear" w:color="auto" w:fill="FFFFFF"/>
        <w:tblCellMar>
          <w:left w:w="0" w:type="dxa"/>
          <w:right w:w="0" w:type="dxa"/>
        </w:tblCellMar>
        <w:tblLook w:val="04A0"/>
      </w:tblPr>
      <w:tblGrid>
        <w:gridCol w:w="4536"/>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2861310" cy="2076450"/>
                  <wp:effectExtent l="19050" t="0" r="0" b="0"/>
                  <wp:docPr id="21" name="Obraz 21" descr="https://bibliotekawszkole.pl/inne/gazetki/9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ibliotekawszkole.pl/inne/gazetki/92/22.jpg"/>
                          <pic:cNvPicPr>
                            <a:picLocks noChangeAspect="1" noChangeArrowheads="1"/>
                          </pic:cNvPicPr>
                        </pic:nvPicPr>
                        <pic:blipFill>
                          <a:blip r:embed="rId24" cstate="print"/>
                          <a:srcRect/>
                          <a:stretch>
                            <a:fillRect/>
                          </a:stretch>
                        </pic:blipFill>
                        <pic:spPr bwMode="auto">
                          <a:xfrm>
                            <a:off x="0" y="0"/>
                            <a:ext cx="2861310" cy="2076450"/>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 ale też film animowany ze studia Walta Disneya. Tym razem to sam Disney, będący pod wrażeniem prozy Kiplinga, zadecydował o produkcji tego filmu. Jest to barwna, rozśpiewana opowieść o przyjaźni, zabawie i przygodzie.</w:t>
            </w:r>
            <w:r w:rsidRPr="008A4E86">
              <w:rPr>
                <w:rFonts w:ascii="Tahoma" w:eastAsia="Times New Roman" w:hAnsi="Tahoma" w:cs="Tahoma"/>
                <w:lang w:eastAsia="pl-PL"/>
              </w:rPr>
              <w:br/>
              <w:t>Mądra stara pantera, Bagheera, namawia swego przyjaciela Mowgliego, chłopca wychowanego przez wilki, aby szukał bezpiecznego schronienia wśród ludzi, w pobliskiej wiosce. Ale chłopiec nie zgadza się. Czuje, że jego domem jest dżungla. Ucieka i poznaje niedźwiedzia </w:t>
            </w:r>
            <w:r w:rsidRPr="008A4E86">
              <w:rPr>
                <w:rFonts w:ascii="Tahoma" w:eastAsia="Times New Roman" w:hAnsi="Tahoma" w:cs="Tahoma"/>
                <w:b/>
                <w:bCs/>
                <w:lang w:eastAsia="pl-PL"/>
              </w:rPr>
              <w:t>Baloo</w:t>
            </w:r>
            <w:r w:rsidRPr="008A4E86">
              <w:rPr>
                <w:rFonts w:ascii="Tahoma" w:eastAsia="Times New Roman" w:hAnsi="Tahoma" w:cs="Tahoma"/>
                <w:lang w:eastAsia="pl-PL"/>
              </w:rPr>
              <w:t>, uroczego olbrzyma - optymistę. Nowi przyjaciele wyruszają na wspólną wędrówkę. Spotykają na swej drodze szalonego orangutana, węża - hipnotyzera i groźnego tygrysa Shere Khan.</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Mój brat niedźwiedź</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468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2947670" cy="1097280"/>
                  <wp:effectExtent l="19050" t="0" r="5080" b="0"/>
                  <wp:docPr id="22" name="Obraz 22" descr="https://bibliotekawszkole.pl/inne/gazetki/9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ibliotekawszkole.pl/inne/gazetki/92/23.jpg"/>
                          <pic:cNvPicPr>
                            <a:picLocks noChangeAspect="1" noChangeArrowheads="1"/>
                          </pic:cNvPicPr>
                        </pic:nvPicPr>
                        <pic:blipFill>
                          <a:blip r:embed="rId25" cstate="print"/>
                          <a:srcRect/>
                          <a:stretch>
                            <a:fillRect/>
                          </a:stretch>
                        </pic:blipFill>
                        <pic:spPr bwMode="auto">
                          <a:xfrm>
                            <a:off x="0" y="0"/>
                            <a:ext cx="2947670" cy="1097280"/>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To następny amerykański film animowany wytwórni filmowej Disneya. Akcja rozgrywa się w odległych czasach. W puszczy mieszkają ludzie; wśród nich - trzech braci. Gdy niedźwiedzica, w obronie potomka, zabija najstarszego z nich, najmłodszy - Kenai, w odwecie uśmierca zwierzę. Sam jednak, za sprawą duchów, zamienia się w niedźwiedzia. Denahi, średni brat, przekonany, że to właśnie ten niedźwiedź winien jest wszystkim nieszczęściom, zaczyna go ścigać. Jedyną szansą Kenai'a jest przyjaźń z młodziutkim grizzly, Kodą. Koda nie wie, że Kenai jest odpowiedzialny za śmierć jego matki...</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Proszę Państwa, oto "Miś"!</w:t>
            </w:r>
          </w:p>
        </w:tc>
      </w:tr>
    </w:tbl>
    <w:p w:rsidR="008A4E86" w:rsidRPr="008A4E86" w:rsidRDefault="008A4E86" w:rsidP="008A4E86">
      <w:pPr>
        <w:spacing w:after="0" w:line="240" w:lineRule="auto"/>
        <w:rPr>
          <w:rFonts w:ascii="Times New Roman" w:eastAsia="Times New Roman" w:hAnsi="Times New Roman" w:cs="Times New Roman"/>
          <w:vanish/>
          <w:sz w:val="24"/>
          <w:szCs w:val="24"/>
          <w:lang w:eastAsia="pl-PL"/>
        </w:rPr>
      </w:pPr>
    </w:p>
    <w:tbl>
      <w:tblPr>
        <w:tblW w:w="0" w:type="auto"/>
        <w:jc w:val="center"/>
        <w:tblCellSpacing w:w="0" w:type="dxa"/>
        <w:shd w:val="clear" w:color="auto" w:fill="FFFFFF"/>
        <w:tblCellMar>
          <w:left w:w="0" w:type="dxa"/>
          <w:right w:w="0" w:type="dxa"/>
        </w:tblCellMar>
        <w:tblLook w:val="04A0"/>
      </w:tblPr>
      <w:tblGrid>
        <w:gridCol w:w="7772"/>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lastRenderedPageBreak/>
              <w:drawing>
                <wp:inline distT="0" distB="0" distL="0" distR="0">
                  <wp:extent cx="4916170" cy="1538605"/>
                  <wp:effectExtent l="19050" t="0" r="0" b="0"/>
                  <wp:docPr id="23" name="Obraz 23" descr="https://bibliotekawszkole.pl/inne/gazetki/9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ibliotekawszkole.pl/inne/gazetki/92/24.jpg"/>
                          <pic:cNvPicPr>
                            <a:picLocks noChangeAspect="1" noChangeArrowheads="1"/>
                          </pic:cNvPicPr>
                        </pic:nvPicPr>
                        <pic:blipFill>
                          <a:blip r:embed="rId26" cstate="print"/>
                          <a:srcRect/>
                          <a:stretch>
                            <a:fillRect/>
                          </a:stretch>
                        </pic:blipFill>
                        <pic:spPr bwMode="auto">
                          <a:xfrm>
                            <a:off x="0" y="0"/>
                            <a:ext cx="4916170" cy="153860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lang w:eastAsia="pl-PL"/>
              </w:rPr>
              <w:t>Pierwszy numer czasopisma </w:t>
            </w:r>
            <w:r w:rsidRPr="008A4E86">
              <w:rPr>
                <w:rFonts w:ascii="Tahoma" w:eastAsia="Times New Roman" w:hAnsi="Tahoma" w:cs="Tahoma"/>
                <w:b/>
                <w:bCs/>
                <w:lang w:eastAsia="pl-PL"/>
              </w:rPr>
              <w:t>"Miś - Przyjaciel Najmłodszych"</w:t>
            </w:r>
            <w:r w:rsidRPr="008A4E86">
              <w:rPr>
                <w:rFonts w:ascii="Tahoma" w:eastAsia="Times New Roman" w:hAnsi="Tahoma" w:cs="Tahoma"/>
                <w:lang w:eastAsia="pl-PL"/>
              </w:rPr>
              <w:t> ukazał się 15 lutego 1957 roku. Najsłynniejszym bohaterem czasopisma był mały niedźwiadek. Miś miał "klapnięte uszko", dlatego mali czytelnicy nadali mu imię "Uszatek". Przez prawie 20 lat na łamach "Misia" można było śledzić jego przygody. Wraz ze śmiercią Czesława Janczarskiego ze stron "Misia" odszedł Miś Uszatek. Zastąpiła go nowa ekipa misiów, czyli Bajbajtek, Widzimisiek, Wiedźwiadek, Michalinka oraz Pocopotek. Kolejni misiowi bohaterowie, czyli rodzina Misiaków, pojawili się w piśmie w 1992 roku.</w:t>
            </w:r>
            <w:r w:rsidRPr="008A4E86">
              <w:rPr>
                <w:rFonts w:ascii="Tahoma" w:eastAsia="Times New Roman" w:hAnsi="Tahoma" w:cs="Tahoma"/>
                <w:lang w:eastAsia="pl-PL"/>
              </w:rPr>
              <w:br/>
              <w:t>Ważnym momentem w historii "Misia" stał się rok 1975, kiedy to do dwutygodnika dołączono kartonową wkładkę, z której można było wyczarować bajkowe postaci. Kolejną ważną datą dla pisma był rok 1992, kiedy to "Miś" stał się w pełni kolorowy.</w:t>
            </w:r>
            <w:r w:rsidRPr="008A4E86">
              <w:rPr>
                <w:rFonts w:ascii="Tahoma" w:eastAsia="Times New Roman" w:hAnsi="Tahoma" w:cs="Tahoma"/>
                <w:lang w:eastAsia="pl-PL"/>
              </w:rPr>
              <w:br/>
              <w:t>Czasopismo powstało w całości dla dzieci, by je uczyć i wychowywać, pokazywać i wyjaśniać świat, by być ich najlepszym przyjacielem. I tak jest do dziś. "Miś" od półwiecza uczula dzieci na krzywdę, uczy zrozumienia i tolerancji, włączając się w akcje charytatywne, pomagając bezdomnym zwierzakom w schroniskach, uwrażliwiając w ten sposób swych małych czytelników na krzywdę innych. Otwarty Konkurs Literacki im. Czesława Janczarskiego wyławia nowe bajkopisarskie talenty. Dzięki temu poznajemy nowych bohaterów: Drapka, Kinolka czy Królewnę Aurelkę.</w:t>
            </w:r>
            <w:r w:rsidRPr="008A4E86">
              <w:rPr>
                <w:rFonts w:ascii="Tahoma" w:eastAsia="Times New Roman" w:hAnsi="Tahoma" w:cs="Tahoma"/>
                <w:lang w:eastAsia="pl-PL"/>
              </w:rPr>
              <w:br/>
              <w:t>Z jubileuszem czasopisma dla dzieci "Miś" jest związany Rok Misia, który obchodzimy w tym roku. Poza uczczeniem 50 lat istnienia pisma, celem obchodów jest dotarcie do czytelników, wychowywanie poprzez zabawę oraz propagowanie wśród dzieci właściwych zachowań i postaw. Mimo półwiecza istnienia "Miś" nie zamierza iść na emeryturę!</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Wielki międzynarodowy zjazd misiów i niedźwiedzi</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1530"/>
        <w:gridCol w:w="597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946785" cy="1075690"/>
                  <wp:effectExtent l="19050" t="0" r="5715" b="0"/>
                  <wp:docPr id="24" name="Obraz 24" descr="https://bibliotekawszkole.pl/inne/gazetki/9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ibliotekawszkole.pl/inne/gazetki/92/25.jpg"/>
                          <pic:cNvPicPr>
                            <a:picLocks noChangeAspect="1" noChangeArrowheads="1"/>
                          </pic:cNvPicPr>
                        </pic:nvPicPr>
                        <pic:blipFill>
                          <a:blip r:embed="rId27" cstate="print"/>
                          <a:srcRect/>
                          <a:stretch>
                            <a:fillRect/>
                          </a:stretch>
                        </pic:blipFill>
                        <pic:spPr bwMode="auto">
                          <a:xfrm>
                            <a:off x="0" y="0"/>
                            <a:ext cx="946785" cy="107569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b/>
                <w:bCs/>
                <w:lang w:eastAsia="pl-PL"/>
              </w:rPr>
              <w:t>Misialia</w:t>
            </w:r>
            <w:r w:rsidRPr="008A4E86">
              <w:rPr>
                <w:rFonts w:ascii="Tahoma" w:eastAsia="Times New Roman" w:hAnsi="Tahoma" w:cs="Tahoma"/>
                <w:lang w:eastAsia="pl-PL"/>
              </w:rPr>
              <w:t> to swoiste "Święto misia", obchodzone corocznie w Dniu Dziecka. Z tej okazji, na terenie Górnośląskiego Parku Etnograficznego w Chorzowie, odbywa się co roku kilkudniowy festyn. W programie imprezy są m.in. występy artystyczne, gry i zabawy dla dzieci, różnego rodzaju pokazy o tematyce "okołomisiowej", oraz wielka wystawa misiów.</w:t>
            </w:r>
            <w:r w:rsidRPr="008A4E86">
              <w:rPr>
                <w:rFonts w:ascii="Tahoma" w:eastAsia="Times New Roman" w:hAnsi="Tahoma" w:cs="Tahoma"/>
                <w:lang w:eastAsia="pl-PL"/>
              </w:rPr>
              <w:br/>
              <w:t>W tym roku Misialia odbędą się w dniach 1 - 3 czerwca.</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Wszystkie misie nasze są!</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3654"/>
        <w:gridCol w:w="3846"/>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i/>
                <w:iCs/>
                <w:lang w:eastAsia="pl-PL"/>
              </w:rPr>
              <w:lastRenderedPageBreak/>
              <w:t>Koło pieca siedzi miś.</w:t>
            </w:r>
            <w:r w:rsidRPr="008A4E86">
              <w:rPr>
                <w:rFonts w:ascii="Tahoma" w:eastAsia="Times New Roman" w:hAnsi="Tahoma" w:cs="Tahoma"/>
                <w:i/>
                <w:iCs/>
                <w:lang w:eastAsia="pl-PL"/>
              </w:rPr>
              <w:br/>
              <w:t>- Taki chory jestem dziś!</w:t>
            </w:r>
            <w:r w:rsidRPr="008A4E86">
              <w:rPr>
                <w:rFonts w:ascii="Tahoma" w:eastAsia="Times New Roman" w:hAnsi="Tahoma" w:cs="Tahoma"/>
                <w:i/>
                <w:iCs/>
                <w:lang w:eastAsia="pl-PL"/>
              </w:rPr>
              <w:br/>
              <w:t>- Co cię boli?</w:t>
            </w:r>
            <w:r w:rsidRPr="008A4E86">
              <w:rPr>
                <w:rFonts w:ascii="Tahoma" w:eastAsia="Times New Roman" w:hAnsi="Tahoma" w:cs="Tahoma"/>
                <w:i/>
                <w:iCs/>
                <w:lang w:eastAsia="pl-PL"/>
              </w:rPr>
              <w:br/>
              <w:t>- Bok i brzuszek,</w:t>
            </w:r>
            <w:r w:rsidRPr="008A4E86">
              <w:rPr>
                <w:rFonts w:ascii="Tahoma" w:eastAsia="Times New Roman" w:hAnsi="Tahoma" w:cs="Tahoma"/>
                <w:i/>
                <w:iCs/>
                <w:lang w:eastAsia="pl-PL"/>
              </w:rPr>
              <w:br/>
              <w:t>tu się ciągle trzymać muszę,</w:t>
            </w:r>
            <w:r w:rsidRPr="008A4E86">
              <w:rPr>
                <w:rFonts w:ascii="Tahoma" w:eastAsia="Times New Roman" w:hAnsi="Tahoma" w:cs="Tahoma"/>
                <w:i/>
                <w:iCs/>
                <w:lang w:eastAsia="pl-PL"/>
              </w:rPr>
              <w:br/>
              <w:t>katar już od piątku trwa</w:t>
            </w:r>
            <w:r w:rsidRPr="008A4E86">
              <w:rPr>
                <w:rFonts w:ascii="Tahoma" w:eastAsia="Times New Roman" w:hAnsi="Tahoma" w:cs="Tahoma"/>
                <w:i/>
                <w:iCs/>
                <w:lang w:eastAsia="pl-PL"/>
              </w:rPr>
              <w:br/>
              <w:t>i tu ból mam, a tu dwa.</w:t>
            </w:r>
            <w:r w:rsidRPr="008A4E86">
              <w:rPr>
                <w:rFonts w:ascii="Tahoma" w:eastAsia="Times New Roman" w:hAnsi="Tahoma" w:cs="Tahoma"/>
                <w:i/>
                <w:iCs/>
                <w:lang w:eastAsia="pl-PL"/>
              </w:rPr>
              <w:br/>
              <w:t>- Grypa, misiu. Dam ci proszki.</w:t>
            </w:r>
            <w:r w:rsidRPr="008A4E86">
              <w:rPr>
                <w:rFonts w:ascii="Tahoma" w:eastAsia="Times New Roman" w:hAnsi="Tahoma" w:cs="Tahoma"/>
                <w:i/>
                <w:iCs/>
                <w:lang w:eastAsia="pl-PL"/>
              </w:rPr>
              <w:br/>
              <w:t>- Nie pomogą, takie gorzkie!</w:t>
            </w:r>
            <w:r w:rsidRPr="008A4E86">
              <w:rPr>
                <w:rFonts w:ascii="Tahoma" w:eastAsia="Times New Roman" w:hAnsi="Tahoma" w:cs="Tahoma"/>
                <w:i/>
                <w:iCs/>
                <w:lang w:eastAsia="pl-PL"/>
              </w:rPr>
              <w:br/>
              <w:t>- Aspirynę, misiu, zażyj.</w:t>
            </w:r>
            <w:r w:rsidRPr="008A4E86">
              <w:rPr>
                <w:rFonts w:ascii="Tahoma" w:eastAsia="Times New Roman" w:hAnsi="Tahoma" w:cs="Tahoma"/>
                <w:i/>
                <w:iCs/>
                <w:lang w:eastAsia="pl-PL"/>
              </w:rPr>
              <w:br/>
              <w:t>Może ziółka ci zaparzyć?</w:t>
            </w:r>
            <w:r w:rsidRPr="008A4E86">
              <w:rPr>
                <w:rFonts w:ascii="Tahoma" w:eastAsia="Times New Roman" w:hAnsi="Tahoma" w:cs="Tahoma"/>
                <w:i/>
                <w:iCs/>
                <w:lang w:eastAsia="pl-PL"/>
              </w:rPr>
              <w:br/>
              <w:t>- Aspiryna nie pomoże,</w:t>
            </w:r>
            <w:r w:rsidRPr="008A4E86">
              <w:rPr>
                <w:rFonts w:ascii="Tahoma" w:eastAsia="Times New Roman" w:hAnsi="Tahoma" w:cs="Tahoma"/>
                <w:i/>
                <w:iCs/>
                <w:lang w:eastAsia="pl-PL"/>
              </w:rPr>
              <w:br/>
              <w:t>a po ziółkach będzie gorzej.</w:t>
            </w:r>
            <w:r w:rsidRPr="008A4E86">
              <w:rPr>
                <w:rFonts w:ascii="Tahoma" w:eastAsia="Times New Roman" w:hAnsi="Tahoma" w:cs="Tahoma"/>
                <w:i/>
                <w:iCs/>
                <w:lang w:eastAsia="pl-PL"/>
              </w:rPr>
              <w:br/>
              <w:t>Przyznam ci się, Zosiu, sam,</w:t>
            </w:r>
            <w:r w:rsidRPr="008A4E86">
              <w:rPr>
                <w:rFonts w:ascii="Tahoma" w:eastAsia="Times New Roman" w:hAnsi="Tahoma" w:cs="Tahoma"/>
                <w:i/>
                <w:iCs/>
                <w:lang w:eastAsia="pl-PL"/>
              </w:rPr>
              <w:br/>
              <w:t>że lekarstwo lepsze znam.</w:t>
            </w:r>
            <w:r w:rsidRPr="008A4E86">
              <w:rPr>
                <w:rFonts w:ascii="Tahoma" w:eastAsia="Times New Roman" w:hAnsi="Tahoma" w:cs="Tahoma"/>
                <w:i/>
                <w:iCs/>
                <w:lang w:eastAsia="pl-PL"/>
              </w:rPr>
              <w:br/>
              <w:t>Łyżka, dwie wystarcza chyba.</w:t>
            </w:r>
            <w:r w:rsidRPr="008A4E86">
              <w:rPr>
                <w:rFonts w:ascii="Tahoma" w:eastAsia="Times New Roman" w:hAnsi="Tahoma" w:cs="Tahoma"/>
                <w:i/>
                <w:iCs/>
                <w:lang w:eastAsia="pl-PL"/>
              </w:rPr>
              <w:br/>
              <w:t>Będę po nim zdrów jak ryba,</w:t>
            </w:r>
            <w:r w:rsidRPr="008A4E86">
              <w:rPr>
                <w:rFonts w:ascii="Tahoma" w:eastAsia="Times New Roman" w:hAnsi="Tahoma" w:cs="Tahoma"/>
                <w:i/>
                <w:iCs/>
                <w:lang w:eastAsia="pl-PL"/>
              </w:rPr>
              <w:br/>
              <w:t>będę mruczeć mógł jak z nut.</w:t>
            </w:r>
            <w:r w:rsidRPr="008A4E86">
              <w:rPr>
                <w:rFonts w:ascii="Tahoma" w:eastAsia="Times New Roman" w:hAnsi="Tahoma" w:cs="Tahoma"/>
                <w:i/>
                <w:iCs/>
                <w:lang w:eastAsia="pl-PL"/>
              </w:rPr>
              <w:br/>
              <w:t>- Cóż to za lekarstwo?</w:t>
            </w:r>
            <w:r w:rsidRPr="008A4E86">
              <w:rPr>
                <w:rFonts w:ascii="Tahoma" w:eastAsia="Times New Roman" w:hAnsi="Tahoma" w:cs="Tahoma"/>
                <w:i/>
                <w:iCs/>
                <w:lang w:eastAsia="pl-PL"/>
              </w:rPr>
              <w:br/>
              <w:t>- Miód!</w:t>
            </w:r>
            <w:r w:rsidRPr="008A4E86">
              <w:rPr>
                <w:rFonts w:ascii="Tahoma" w:eastAsia="Times New Roman" w:hAnsi="Tahoma" w:cs="Tahoma"/>
                <w:i/>
                <w:iCs/>
                <w:lang w:eastAsia="pl-PL"/>
              </w:rPr>
              <w:br/>
            </w:r>
            <w:r w:rsidRPr="008A4E86">
              <w:rPr>
                <w:rFonts w:ascii="Tahoma" w:eastAsia="Times New Roman" w:hAnsi="Tahoma" w:cs="Tahoma"/>
                <w:lang w:eastAsia="pl-PL"/>
              </w:rPr>
              <w:br/>
              <w:t>Helena Bechlerowa - Lekarstwo misia</w:t>
            </w:r>
          </w:p>
        </w:tc>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2399030" cy="2549525"/>
                  <wp:effectExtent l="19050" t="0" r="1270" b="0"/>
                  <wp:docPr id="25" name="Obraz 25" descr="https://bibliotekawszkole.pl/inne/gazetki/9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ibliotekawszkole.pl/inne/gazetki/92/26.jpg"/>
                          <pic:cNvPicPr>
                            <a:picLocks noChangeAspect="1" noChangeArrowheads="1"/>
                          </pic:cNvPicPr>
                        </pic:nvPicPr>
                        <pic:blipFill>
                          <a:blip r:embed="rId28" cstate="print"/>
                          <a:srcRect/>
                          <a:stretch>
                            <a:fillRect/>
                          </a:stretch>
                        </pic:blipFill>
                        <pic:spPr bwMode="auto">
                          <a:xfrm>
                            <a:off x="0" y="0"/>
                            <a:ext cx="2399030" cy="254952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3916"/>
        <w:gridCol w:w="3584"/>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lang w:eastAsia="pl-PL"/>
              </w:rPr>
            </w:pPr>
            <w:r w:rsidRPr="008A4E86">
              <w:rPr>
                <w:rFonts w:ascii="Tahoma" w:eastAsia="Times New Roman" w:hAnsi="Tahoma" w:cs="Tahoma"/>
                <w:i/>
                <w:iCs/>
                <w:lang w:eastAsia="pl-PL"/>
              </w:rPr>
              <w:lastRenderedPageBreak/>
              <w:t>W szkolnej świetlicy dzieci nie mało,</w:t>
            </w:r>
            <w:r w:rsidRPr="008A4E86">
              <w:rPr>
                <w:rFonts w:ascii="Tahoma" w:eastAsia="Times New Roman" w:hAnsi="Tahoma" w:cs="Tahoma"/>
                <w:i/>
                <w:iCs/>
                <w:lang w:eastAsia="pl-PL"/>
              </w:rPr>
              <w:br/>
              <w:t>Więc z wejściem misia jak w ulu wrzało.</w:t>
            </w:r>
            <w:r w:rsidRPr="008A4E86">
              <w:rPr>
                <w:rFonts w:ascii="Tahoma" w:eastAsia="Times New Roman" w:hAnsi="Tahoma" w:cs="Tahoma"/>
                <w:i/>
                <w:iCs/>
                <w:lang w:eastAsia="pl-PL"/>
              </w:rPr>
              <w:br/>
              <w:t>Wrzało? To mało! Entuzjazm - buchał!</w:t>
            </w:r>
            <w:r w:rsidRPr="008A4E86">
              <w:rPr>
                <w:rFonts w:ascii="Tahoma" w:eastAsia="Times New Roman" w:hAnsi="Tahoma" w:cs="Tahoma"/>
                <w:i/>
                <w:iCs/>
                <w:lang w:eastAsia="pl-PL"/>
              </w:rPr>
              <w:br/>
              <w:t>Dzieci chcą dotknąć bodaj kożucha!</w:t>
            </w:r>
            <w:r w:rsidRPr="008A4E86">
              <w:rPr>
                <w:rFonts w:ascii="Tahoma" w:eastAsia="Times New Roman" w:hAnsi="Tahoma" w:cs="Tahoma"/>
                <w:i/>
                <w:iCs/>
                <w:lang w:eastAsia="pl-PL"/>
              </w:rPr>
              <w:br/>
              <w:t>Bodaj kosmatą łapę uściskać!</w:t>
            </w:r>
            <w:r w:rsidRPr="008A4E86">
              <w:rPr>
                <w:rFonts w:ascii="Tahoma" w:eastAsia="Times New Roman" w:hAnsi="Tahoma" w:cs="Tahoma"/>
                <w:i/>
                <w:iCs/>
                <w:lang w:eastAsia="pl-PL"/>
              </w:rPr>
              <w:br/>
              <w:t>A jemy ? Uśmiech nie schodzi z pyska!</w:t>
            </w:r>
            <w:r w:rsidRPr="008A4E86">
              <w:rPr>
                <w:rFonts w:ascii="Tahoma" w:eastAsia="Times New Roman" w:hAnsi="Tahoma" w:cs="Tahoma"/>
                <w:i/>
                <w:iCs/>
                <w:lang w:eastAsia="pl-PL"/>
              </w:rPr>
              <w:br/>
              <w:t>Kłaniał się dzieciom w lewo i w prawo...</w:t>
            </w:r>
            <w:r w:rsidRPr="008A4E86">
              <w:rPr>
                <w:rFonts w:ascii="Tahoma" w:eastAsia="Times New Roman" w:hAnsi="Tahoma" w:cs="Tahoma"/>
                <w:i/>
                <w:iCs/>
                <w:lang w:eastAsia="pl-PL"/>
              </w:rPr>
              <w:br/>
              <w:t>oszołomiony radosną wrzawą.</w:t>
            </w:r>
            <w:r w:rsidRPr="008A4E86">
              <w:rPr>
                <w:rFonts w:ascii="Tahoma" w:eastAsia="Times New Roman" w:hAnsi="Tahoma" w:cs="Tahoma"/>
                <w:i/>
                <w:iCs/>
                <w:lang w:eastAsia="pl-PL"/>
              </w:rPr>
              <w:br/>
              <w:t>Jakieś smyk w łapę serce mu wtykał.</w:t>
            </w:r>
            <w:r w:rsidRPr="008A4E86">
              <w:rPr>
                <w:rFonts w:ascii="Tahoma" w:eastAsia="Times New Roman" w:hAnsi="Tahoma" w:cs="Tahoma"/>
                <w:i/>
                <w:iCs/>
                <w:lang w:eastAsia="pl-PL"/>
              </w:rPr>
              <w:br/>
              <w:t>Serce jest sercem! Choćby z piernika!</w:t>
            </w:r>
            <w:r w:rsidRPr="008A4E86">
              <w:rPr>
                <w:rFonts w:ascii="Tahoma" w:eastAsia="Times New Roman" w:hAnsi="Tahoma" w:cs="Tahoma"/>
                <w:i/>
                <w:iCs/>
                <w:lang w:eastAsia="pl-PL"/>
              </w:rPr>
              <w:br/>
              <w:t>Ej, misiu, misiu! I twoje stare</w:t>
            </w:r>
            <w:r w:rsidRPr="008A4E86">
              <w:rPr>
                <w:rFonts w:ascii="Tahoma" w:eastAsia="Times New Roman" w:hAnsi="Tahoma" w:cs="Tahoma"/>
                <w:i/>
                <w:iCs/>
                <w:lang w:eastAsia="pl-PL"/>
              </w:rPr>
              <w:br/>
              <w:t>serce zadrżało wzruszone darem.</w:t>
            </w:r>
            <w:r w:rsidRPr="008A4E86">
              <w:rPr>
                <w:rFonts w:ascii="Tahoma" w:eastAsia="Times New Roman" w:hAnsi="Tahoma" w:cs="Tahoma"/>
                <w:i/>
                <w:iCs/>
                <w:lang w:eastAsia="pl-PL"/>
              </w:rPr>
              <w:br/>
              <w:t>W zamian swój podpis dał mu</w:t>
            </w:r>
            <w:r w:rsidRPr="008A4E86">
              <w:rPr>
                <w:rFonts w:ascii="Tahoma" w:eastAsia="Times New Roman" w:hAnsi="Tahoma" w:cs="Tahoma"/>
                <w:i/>
                <w:iCs/>
                <w:lang w:eastAsia="pl-PL"/>
              </w:rPr>
              <w:br/>
              <w:t>w podarku...</w:t>
            </w:r>
            <w:r w:rsidRPr="008A4E86">
              <w:rPr>
                <w:rFonts w:ascii="Tahoma" w:eastAsia="Times New Roman" w:hAnsi="Tahoma" w:cs="Tahoma"/>
                <w:i/>
                <w:iCs/>
                <w:lang w:eastAsia="pl-PL"/>
              </w:rPr>
              <w:br/>
            </w:r>
            <w:r w:rsidRPr="008A4E86">
              <w:rPr>
                <w:rFonts w:ascii="Tahoma" w:eastAsia="Times New Roman" w:hAnsi="Tahoma" w:cs="Tahoma"/>
                <w:i/>
                <w:iCs/>
                <w:lang w:eastAsia="pl-PL"/>
              </w:rPr>
              <w:br/>
              <w:t>Spocił się przy tym od pięt</w:t>
            </w:r>
            <w:r w:rsidRPr="008A4E86">
              <w:rPr>
                <w:rFonts w:ascii="Tahoma" w:eastAsia="Times New Roman" w:hAnsi="Tahoma" w:cs="Tahoma"/>
                <w:i/>
                <w:iCs/>
                <w:lang w:eastAsia="pl-PL"/>
              </w:rPr>
              <w:br/>
              <w:t>do karku,</w:t>
            </w:r>
            <w:r w:rsidRPr="008A4E86">
              <w:rPr>
                <w:rFonts w:ascii="Tahoma" w:eastAsia="Times New Roman" w:hAnsi="Tahoma" w:cs="Tahoma"/>
                <w:i/>
                <w:iCs/>
                <w:lang w:eastAsia="pl-PL"/>
              </w:rPr>
              <w:br/>
              <w:t>bo mu z pisaniem nie szło.</w:t>
            </w:r>
            <w:r w:rsidRPr="008A4E86">
              <w:rPr>
                <w:rFonts w:ascii="Tahoma" w:eastAsia="Times New Roman" w:hAnsi="Tahoma" w:cs="Tahoma"/>
                <w:i/>
                <w:iCs/>
                <w:lang w:eastAsia="pl-PL"/>
              </w:rPr>
              <w:br/>
              <w:t>Po wtóre -</w:t>
            </w:r>
            <w:r w:rsidRPr="008A4E86">
              <w:rPr>
                <w:rFonts w:ascii="Tahoma" w:eastAsia="Times New Roman" w:hAnsi="Tahoma" w:cs="Tahoma"/>
                <w:i/>
                <w:iCs/>
                <w:lang w:eastAsia="pl-PL"/>
              </w:rPr>
              <w:br/>
              <w:t>pisał nie piórem, ale... pazurem,</w:t>
            </w:r>
            <w:r w:rsidRPr="008A4E86">
              <w:rPr>
                <w:rFonts w:ascii="Tahoma" w:eastAsia="Times New Roman" w:hAnsi="Tahoma" w:cs="Tahoma"/>
                <w:i/>
                <w:iCs/>
                <w:lang w:eastAsia="pl-PL"/>
              </w:rPr>
              <w:br/>
              <w:t>po trzecie - spać go brała ochota</w:t>
            </w:r>
            <w:r w:rsidRPr="008A4E86">
              <w:rPr>
                <w:rFonts w:ascii="Tahoma" w:eastAsia="Times New Roman" w:hAnsi="Tahoma" w:cs="Tahoma"/>
                <w:i/>
                <w:iCs/>
                <w:lang w:eastAsia="pl-PL"/>
              </w:rPr>
              <w:br/>
              <w:t>i ziewał... ziewał... jak hipopotam.</w:t>
            </w:r>
            <w:r w:rsidRPr="008A4E86">
              <w:rPr>
                <w:rFonts w:ascii="Tahoma" w:eastAsia="Times New Roman" w:hAnsi="Tahoma" w:cs="Tahoma"/>
                <w:i/>
                <w:iCs/>
                <w:lang w:eastAsia="pl-PL"/>
              </w:rPr>
              <w:br/>
              <w:t>- Dobranoc, dzieci!</w:t>
            </w:r>
            <w:r w:rsidRPr="008A4E86">
              <w:rPr>
                <w:rFonts w:ascii="Tahoma" w:eastAsia="Times New Roman" w:hAnsi="Tahoma" w:cs="Tahoma"/>
                <w:i/>
                <w:iCs/>
                <w:lang w:eastAsia="pl-PL"/>
              </w:rPr>
              <w:br/>
              <w:t>Będzie mi smutno</w:t>
            </w:r>
            <w:r w:rsidRPr="008A4E86">
              <w:rPr>
                <w:rFonts w:ascii="Tahoma" w:eastAsia="Times New Roman" w:hAnsi="Tahoma" w:cs="Tahoma"/>
                <w:i/>
                <w:iCs/>
                <w:lang w:eastAsia="pl-PL"/>
              </w:rPr>
              <w:br/>
              <w:t>bez was, kocha...-</w:t>
            </w:r>
            <w:r w:rsidRPr="008A4E86">
              <w:rPr>
                <w:rFonts w:ascii="Tahoma" w:eastAsia="Times New Roman" w:hAnsi="Tahoma" w:cs="Tahoma"/>
                <w:i/>
                <w:iCs/>
                <w:lang w:eastAsia="pl-PL"/>
              </w:rPr>
              <w:br/>
              <w:t>W pół słowa utknął.</w:t>
            </w:r>
            <w:r w:rsidRPr="008A4E86">
              <w:rPr>
                <w:rFonts w:ascii="Tahoma" w:eastAsia="Times New Roman" w:hAnsi="Tahoma" w:cs="Tahoma"/>
                <w:i/>
                <w:iCs/>
                <w:lang w:eastAsia="pl-PL"/>
              </w:rPr>
              <w:br/>
            </w:r>
            <w:r w:rsidRPr="008A4E86">
              <w:rPr>
                <w:rFonts w:ascii="Tahoma" w:eastAsia="Times New Roman" w:hAnsi="Tahoma" w:cs="Tahoma"/>
                <w:i/>
                <w:iCs/>
                <w:lang w:eastAsia="pl-PL"/>
              </w:rPr>
              <w:br/>
              <w:t>A wiecie, co się dalej stało?</w:t>
            </w:r>
            <w:r w:rsidRPr="008A4E86">
              <w:rPr>
                <w:rFonts w:ascii="Tahoma" w:eastAsia="Times New Roman" w:hAnsi="Tahoma" w:cs="Tahoma"/>
                <w:i/>
                <w:iCs/>
                <w:lang w:eastAsia="pl-PL"/>
              </w:rPr>
              <w:br/>
              <w:t>Po śpiocha auto przyjechało,</w:t>
            </w:r>
            <w:r w:rsidRPr="008A4E86">
              <w:rPr>
                <w:rFonts w:ascii="Tahoma" w:eastAsia="Times New Roman" w:hAnsi="Tahoma" w:cs="Tahoma"/>
                <w:i/>
                <w:iCs/>
                <w:lang w:eastAsia="pl-PL"/>
              </w:rPr>
              <w:br/>
              <w:t>i teraz w zoo śpi pod pierzyną,</w:t>
            </w:r>
            <w:r w:rsidRPr="008A4E86">
              <w:rPr>
                <w:rFonts w:ascii="Tahoma" w:eastAsia="Times New Roman" w:hAnsi="Tahoma" w:cs="Tahoma"/>
                <w:i/>
                <w:iCs/>
                <w:lang w:eastAsia="pl-PL"/>
              </w:rPr>
              <w:br/>
              <w:t>i będzie spał... spał...</w:t>
            </w:r>
            <w:r w:rsidRPr="008A4E86">
              <w:rPr>
                <w:rFonts w:ascii="Tahoma" w:eastAsia="Times New Roman" w:hAnsi="Tahoma" w:cs="Tahoma"/>
                <w:i/>
                <w:iCs/>
                <w:lang w:eastAsia="pl-PL"/>
              </w:rPr>
              <w:br/>
              <w:t>spał... spał... spał...</w:t>
            </w:r>
            <w:r w:rsidRPr="008A4E86">
              <w:rPr>
                <w:rFonts w:ascii="Tahoma" w:eastAsia="Times New Roman" w:hAnsi="Tahoma" w:cs="Tahoma"/>
                <w:i/>
                <w:iCs/>
                <w:lang w:eastAsia="pl-PL"/>
              </w:rPr>
              <w:br/>
            </w:r>
            <w:r w:rsidRPr="008A4E86">
              <w:rPr>
                <w:rFonts w:ascii="Tahoma" w:eastAsia="Times New Roman" w:hAnsi="Tahoma" w:cs="Tahoma"/>
                <w:lang w:eastAsia="pl-PL"/>
              </w:rPr>
              <w:br/>
              <w:t>Halina Szayerowa - Pożegnalna wizyta</w:t>
            </w:r>
          </w:p>
        </w:tc>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2237740" cy="5227955"/>
                  <wp:effectExtent l="19050" t="0" r="0" b="0"/>
                  <wp:docPr id="26" name="Obraz 26" descr="https://bibliotekawszkole.pl/inne/gazetki/9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ibliotekawszkole.pl/inne/gazetki/92/27.jpg"/>
                          <pic:cNvPicPr>
                            <a:picLocks noChangeAspect="1" noChangeArrowheads="1"/>
                          </pic:cNvPicPr>
                        </pic:nvPicPr>
                        <pic:blipFill>
                          <a:blip r:embed="rId29" cstate="print"/>
                          <a:srcRect/>
                          <a:stretch>
                            <a:fillRect/>
                          </a:stretch>
                        </pic:blipFill>
                        <pic:spPr bwMode="auto">
                          <a:xfrm>
                            <a:off x="0" y="0"/>
                            <a:ext cx="2237740" cy="522795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6518"/>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4119880" cy="1904365"/>
                  <wp:effectExtent l="19050" t="0" r="0" b="0"/>
                  <wp:docPr id="27" name="Obraz 27" descr="https://bibliotekawszkole.pl/inne/gazetki/9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ibliotekawszkole.pl/inne/gazetki/92/28.jpg"/>
                          <pic:cNvPicPr>
                            <a:picLocks noChangeAspect="1" noChangeArrowheads="1"/>
                          </pic:cNvPicPr>
                        </pic:nvPicPr>
                        <pic:blipFill>
                          <a:blip r:embed="rId30" cstate="print"/>
                          <a:srcRect/>
                          <a:stretch>
                            <a:fillRect/>
                          </a:stretch>
                        </pic:blipFill>
                        <pic:spPr bwMode="auto">
                          <a:xfrm>
                            <a:off x="0" y="0"/>
                            <a:ext cx="4119880" cy="190436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336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lastRenderedPageBreak/>
              <w:drawing>
                <wp:inline distT="0" distB="0" distL="0" distR="0">
                  <wp:extent cx="2108200" cy="1559560"/>
                  <wp:effectExtent l="19050" t="0" r="6350" b="0"/>
                  <wp:docPr id="28" name="Obraz 28" descr="https://bibliotekawszkole.pl/inne/gazetki/9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ibliotekawszkole.pl/inne/gazetki/92/29.jpg"/>
                          <pic:cNvPicPr>
                            <a:picLocks noChangeAspect="1" noChangeArrowheads="1"/>
                          </pic:cNvPicPr>
                        </pic:nvPicPr>
                        <pic:blipFill>
                          <a:blip r:embed="rId31" cstate="print"/>
                          <a:srcRect/>
                          <a:stretch>
                            <a:fillRect/>
                          </a:stretch>
                        </pic:blipFill>
                        <pic:spPr bwMode="auto">
                          <a:xfrm>
                            <a:off x="0" y="0"/>
                            <a:ext cx="2108200" cy="1559560"/>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shd w:val="clear" w:color="auto" w:fill="FFFF00"/>
                <w:lang w:eastAsia="pl-PL"/>
              </w:rPr>
              <w:t>Misiowe lekturki:</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7500" w:type="dxa"/>
        <w:jc w:val="center"/>
        <w:tblCellSpacing w:w="0" w:type="dxa"/>
        <w:shd w:val="clear" w:color="auto" w:fill="FFFFFF"/>
        <w:tblCellMar>
          <w:left w:w="0" w:type="dxa"/>
          <w:right w:w="0" w:type="dxa"/>
        </w:tblCellMar>
        <w:tblLook w:val="04A0"/>
      </w:tblPr>
      <w:tblGrid>
        <w:gridCol w:w="750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jc w:val="center"/>
              <w:rPr>
                <w:rFonts w:ascii="Tahoma" w:eastAsia="Times New Roman" w:hAnsi="Tahoma" w:cs="Tahoma"/>
                <w:lang w:eastAsia="pl-PL"/>
              </w:rPr>
            </w:pPr>
            <w:r w:rsidRPr="008A4E86">
              <w:rPr>
                <w:rFonts w:ascii="Tahoma" w:eastAsia="Times New Roman" w:hAnsi="Tahoma" w:cs="Tahoma"/>
                <w:b/>
                <w:bCs/>
                <w:lang w:eastAsia="pl-PL"/>
              </w:rPr>
              <w:t>Julia Boehme "Trzyminutowe opowiadania o misiach"</w:t>
            </w:r>
            <w:r w:rsidRPr="008A4E86">
              <w:rPr>
                <w:rFonts w:ascii="Tahoma" w:eastAsia="Times New Roman" w:hAnsi="Tahoma" w:cs="Tahoma"/>
                <w:b/>
                <w:bCs/>
                <w:lang w:eastAsia="pl-PL"/>
              </w:rPr>
              <w:br/>
              <w:t>Michael Bond - seria o Misiu Paddingtonie</w:t>
            </w:r>
            <w:r w:rsidRPr="008A4E86">
              <w:rPr>
                <w:rFonts w:ascii="Tahoma" w:eastAsia="Times New Roman" w:hAnsi="Tahoma" w:cs="Tahoma"/>
                <w:b/>
                <w:bCs/>
                <w:lang w:eastAsia="pl-PL"/>
              </w:rPr>
              <w:br/>
              <w:t>Joanna Chmielewska "Pafnucy: opowieści o dobrym niedźwiedziu"</w:t>
            </w:r>
            <w:r w:rsidRPr="008A4E86">
              <w:rPr>
                <w:rFonts w:ascii="Tahoma" w:eastAsia="Times New Roman" w:hAnsi="Tahoma" w:cs="Tahoma"/>
                <w:b/>
                <w:bCs/>
                <w:lang w:eastAsia="pl-PL"/>
              </w:rPr>
              <w:br/>
              <w:t>Honorata Chróścielewska "Pożegnanie z misiem"</w:t>
            </w:r>
            <w:r w:rsidRPr="008A4E86">
              <w:rPr>
                <w:rFonts w:ascii="Tahoma" w:eastAsia="Times New Roman" w:hAnsi="Tahoma" w:cs="Tahoma"/>
                <w:b/>
                <w:bCs/>
                <w:lang w:eastAsia="pl-PL"/>
              </w:rPr>
              <w:br/>
              <w:t>"Cyrkowe sztuczki Gumisiów"</w:t>
            </w:r>
            <w:r w:rsidRPr="008A4E86">
              <w:rPr>
                <w:rFonts w:ascii="Tahoma" w:eastAsia="Times New Roman" w:hAnsi="Tahoma" w:cs="Tahoma"/>
                <w:b/>
                <w:bCs/>
                <w:lang w:eastAsia="pl-PL"/>
              </w:rPr>
              <w:br/>
              <w:t>Disney "Mój brat niedźwiedź"</w:t>
            </w:r>
            <w:r w:rsidRPr="008A4E86">
              <w:rPr>
                <w:rFonts w:ascii="Tahoma" w:eastAsia="Times New Roman" w:hAnsi="Tahoma" w:cs="Tahoma"/>
                <w:b/>
                <w:bCs/>
                <w:lang w:eastAsia="pl-PL"/>
              </w:rPr>
              <w:br/>
              <w:t>Czesław Janczarski - seria o Misiu Uszatku</w:t>
            </w:r>
            <w:r w:rsidRPr="008A4E86">
              <w:rPr>
                <w:rFonts w:ascii="Tahoma" w:eastAsia="Times New Roman" w:hAnsi="Tahoma" w:cs="Tahoma"/>
                <w:b/>
                <w:bCs/>
                <w:lang w:eastAsia="pl-PL"/>
              </w:rPr>
              <w:br/>
              <w:t>Janosch "Ach, jak cudowna jest Panama"</w:t>
            </w:r>
            <w:r w:rsidRPr="008A4E86">
              <w:rPr>
                <w:rFonts w:ascii="Tahoma" w:eastAsia="Times New Roman" w:hAnsi="Tahoma" w:cs="Tahoma"/>
                <w:b/>
                <w:bCs/>
                <w:lang w:eastAsia="pl-PL"/>
              </w:rPr>
              <w:br/>
              <w:t>Rudyard Kipling "Księga dżungli"</w:t>
            </w:r>
            <w:r w:rsidRPr="008A4E86">
              <w:rPr>
                <w:rFonts w:ascii="Tahoma" w:eastAsia="Times New Roman" w:hAnsi="Tahoma" w:cs="Tahoma"/>
                <w:b/>
                <w:bCs/>
                <w:lang w:eastAsia="pl-PL"/>
              </w:rPr>
              <w:br/>
              <w:t>Gosta Knutsson "Nalle, wesoły niedźwiadek"</w:t>
            </w:r>
            <w:r w:rsidRPr="008A4E86">
              <w:rPr>
                <w:rFonts w:ascii="Tahoma" w:eastAsia="Times New Roman" w:hAnsi="Tahoma" w:cs="Tahoma"/>
                <w:b/>
                <w:bCs/>
                <w:lang w:eastAsia="pl-PL"/>
              </w:rPr>
              <w:br/>
              <w:t>Aleksander Alan Milne "Kubuś Puchatek"; "Chatka Puchatka"</w:t>
            </w:r>
            <w:r w:rsidRPr="008A4E86">
              <w:rPr>
                <w:rFonts w:ascii="Tahoma" w:eastAsia="Times New Roman" w:hAnsi="Tahoma" w:cs="Tahoma"/>
                <w:b/>
                <w:bCs/>
                <w:lang w:eastAsia="pl-PL"/>
              </w:rPr>
              <w:br/>
              <w:t>Janina Porazińska "Pamiętnik Czarnego Noska"</w:t>
            </w:r>
            <w:r w:rsidRPr="008A4E86">
              <w:rPr>
                <w:rFonts w:ascii="Tahoma" w:eastAsia="Times New Roman" w:hAnsi="Tahoma" w:cs="Tahoma"/>
                <w:b/>
                <w:bCs/>
                <w:lang w:eastAsia="pl-PL"/>
              </w:rPr>
              <w:br/>
              <w:t>Ewa Szelburg-Zarembina "Przygoda Misia"</w:t>
            </w:r>
            <w:r w:rsidRPr="008A4E86">
              <w:rPr>
                <w:rFonts w:ascii="Tahoma" w:eastAsia="Times New Roman" w:hAnsi="Tahoma" w:cs="Tahoma"/>
                <w:b/>
                <w:bCs/>
                <w:lang w:eastAsia="pl-PL"/>
              </w:rPr>
              <w:br/>
              <w:t>Anna Szymanowska "Przygody misia Guziczka"</w:t>
            </w:r>
            <w:r w:rsidRPr="008A4E86">
              <w:rPr>
                <w:rFonts w:ascii="Tahoma" w:eastAsia="Times New Roman" w:hAnsi="Tahoma" w:cs="Tahoma"/>
                <w:b/>
                <w:bCs/>
                <w:lang w:eastAsia="pl-PL"/>
              </w:rPr>
              <w:br/>
              <w:t>Bogusław Zeman "Opowieści misia Tulisia: bajki dla chorusków i nie tylko"</w:t>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2490"/>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r>
              <w:rPr>
                <w:rFonts w:ascii="Tahoma" w:eastAsia="Times New Roman" w:hAnsi="Tahoma" w:cs="Tahoma"/>
                <w:noProof/>
                <w:sz w:val="20"/>
                <w:szCs w:val="20"/>
                <w:lang w:eastAsia="pl-PL"/>
              </w:rPr>
              <w:drawing>
                <wp:inline distT="0" distB="0" distL="0" distR="0">
                  <wp:extent cx="1559560" cy="2366645"/>
                  <wp:effectExtent l="19050" t="0" r="2540" b="0"/>
                  <wp:docPr id="29" name="Obraz 29" descr="https://bibliotekawszkole.pl/inne/gazetki/9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ibliotekawszkole.pl/inne/gazetki/92/30.jpg"/>
                          <pic:cNvPicPr>
                            <a:picLocks noChangeAspect="1" noChangeArrowheads="1"/>
                          </pic:cNvPicPr>
                        </pic:nvPicPr>
                        <pic:blipFill>
                          <a:blip r:embed="rId32" cstate="print"/>
                          <a:srcRect/>
                          <a:stretch>
                            <a:fillRect/>
                          </a:stretch>
                        </pic:blipFill>
                        <pic:spPr bwMode="auto">
                          <a:xfrm>
                            <a:off x="0" y="0"/>
                            <a:ext cx="1559560" cy="2366645"/>
                          </a:xfrm>
                          <a:prstGeom prst="rect">
                            <a:avLst/>
                          </a:prstGeom>
                          <a:noFill/>
                          <a:ln w="9525">
                            <a:noFill/>
                            <a:miter lim="800000"/>
                            <a:headEnd/>
                            <a:tailEnd/>
                          </a:ln>
                        </pic:spPr>
                      </pic:pic>
                    </a:graphicData>
                  </a:graphic>
                </wp:inline>
              </w:drawing>
            </w:r>
          </w:p>
        </w:tc>
      </w:tr>
    </w:tbl>
    <w:p w:rsidR="008A4E86" w:rsidRPr="008A4E86" w:rsidRDefault="008A4E86" w:rsidP="008A4E86">
      <w:pPr>
        <w:shd w:val="clear" w:color="auto" w:fill="FFFFFF"/>
        <w:spacing w:before="120" w:after="120" w:line="240" w:lineRule="auto"/>
        <w:rPr>
          <w:rFonts w:ascii="Tahoma" w:eastAsia="Times New Roman" w:hAnsi="Tahoma" w:cs="Tahoma"/>
          <w:color w:val="3C3C3C"/>
          <w:sz w:val="20"/>
          <w:szCs w:val="20"/>
          <w:lang w:eastAsia="pl-PL"/>
        </w:rPr>
      </w:pPr>
      <w:r w:rsidRPr="008A4E86">
        <w:rPr>
          <w:rFonts w:ascii="Tahoma" w:eastAsia="Times New Roman" w:hAnsi="Tahoma" w:cs="Tahoma"/>
          <w:color w:val="3C3C3C"/>
          <w:sz w:val="20"/>
          <w:szCs w:val="20"/>
          <w:lang w:eastAsia="pl-PL"/>
        </w:rPr>
        <w:t> </w:t>
      </w:r>
    </w:p>
    <w:tbl>
      <w:tblPr>
        <w:tblW w:w="0" w:type="auto"/>
        <w:jc w:val="center"/>
        <w:tblCellSpacing w:w="0" w:type="dxa"/>
        <w:shd w:val="clear" w:color="auto" w:fill="FFFFFF"/>
        <w:tblCellMar>
          <w:left w:w="0" w:type="dxa"/>
          <w:right w:w="0" w:type="dxa"/>
        </w:tblCellMar>
        <w:tblLook w:val="04A0"/>
      </w:tblPr>
      <w:tblGrid>
        <w:gridCol w:w="6"/>
      </w:tblGrid>
      <w:tr w:rsidR="008A4E86" w:rsidRPr="008A4E86" w:rsidTr="008A4E86">
        <w:trPr>
          <w:tblCellSpacing w:w="0" w:type="dxa"/>
          <w:jc w:val="center"/>
        </w:trPr>
        <w:tc>
          <w:tcPr>
            <w:tcW w:w="0" w:type="auto"/>
            <w:shd w:val="clear" w:color="auto" w:fill="FFFFFF"/>
            <w:vAlign w:val="center"/>
            <w:hideMark/>
          </w:tcPr>
          <w:p w:rsidR="008A4E86" w:rsidRPr="008A4E86" w:rsidRDefault="008A4E86" w:rsidP="008A4E86">
            <w:pPr>
              <w:spacing w:after="0" w:line="240" w:lineRule="auto"/>
              <w:rPr>
                <w:rFonts w:ascii="Tahoma" w:eastAsia="Times New Roman" w:hAnsi="Tahoma" w:cs="Tahoma"/>
                <w:sz w:val="20"/>
                <w:szCs w:val="20"/>
                <w:lang w:eastAsia="pl-PL"/>
              </w:rPr>
            </w:pPr>
          </w:p>
        </w:tc>
      </w:tr>
    </w:tbl>
    <w:p w:rsidR="00CE4763" w:rsidRDefault="003144D3">
      <w:r>
        <w:t xml:space="preserve">źródło: </w:t>
      </w:r>
      <w:r w:rsidRPr="003144D3">
        <w:t>https://bibli</w:t>
      </w:r>
      <w:r>
        <w:t>otekawszkole.pl</w:t>
      </w:r>
    </w:p>
    <w:sectPr w:rsidR="00CE4763" w:rsidSect="00CE47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8A4E86"/>
    <w:rsid w:val="003144D3"/>
    <w:rsid w:val="008A4E86"/>
    <w:rsid w:val="008C55CA"/>
    <w:rsid w:val="00CE47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4E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A4E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4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6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2242</Words>
  <Characters>13454</Characters>
  <Application>Microsoft Office Word</Application>
  <DocSecurity>0</DocSecurity>
  <Lines>112</Lines>
  <Paragraphs>31</Paragraphs>
  <ScaleCrop>false</ScaleCrop>
  <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hektor</dc:creator>
  <cp:lastModifiedBy>hektor</cp:lastModifiedBy>
  <cp:revision>2</cp:revision>
  <dcterms:created xsi:type="dcterms:W3CDTF">2021-11-29T14:44:00Z</dcterms:created>
  <dcterms:modified xsi:type="dcterms:W3CDTF">2021-11-29T15:50:00Z</dcterms:modified>
</cp:coreProperties>
</file>